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82" w:rsidRPr="00B54569" w:rsidRDefault="00F35214" w:rsidP="00774B10">
      <w:pPr>
        <w:spacing w:after="0"/>
        <w:ind w:firstLine="709"/>
        <w:contextualSpacing/>
        <w:jc w:val="center"/>
        <w:rPr>
          <w:rFonts w:ascii="Times New Roman" w:hAnsi="Times New Roman" w:cs="Times New Roman"/>
          <w:b/>
          <w:sz w:val="24"/>
          <w:szCs w:val="24"/>
        </w:rPr>
      </w:pPr>
      <w:r w:rsidRPr="00B54569">
        <w:rPr>
          <w:rFonts w:ascii="Times New Roman" w:hAnsi="Times New Roman" w:cs="Times New Roman"/>
          <w:b/>
          <w:sz w:val="24"/>
          <w:szCs w:val="24"/>
        </w:rPr>
        <w:t>МУНИЦИПАЛЬН</w:t>
      </w:r>
      <w:r w:rsidR="00774B10">
        <w:rPr>
          <w:rFonts w:ascii="Times New Roman" w:hAnsi="Times New Roman" w:cs="Times New Roman"/>
          <w:b/>
          <w:sz w:val="24"/>
          <w:szCs w:val="24"/>
        </w:rPr>
        <w:t>ЫЙ</w:t>
      </w:r>
      <w:r w:rsidRPr="00B54569">
        <w:rPr>
          <w:rFonts w:ascii="Times New Roman" w:hAnsi="Times New Roman" w:cs="Times New Roman"/>
          <w:b/>
          <w:sz w:val="24"/>
          <w:szCs w:val="24"/>
        </w:rPr>
        <w:t xml:space="preserve"> </w:t>
      </w:r>
      <w:r w:rsidR="00774B10">
        <w:rPr>
          <w:rFonts w:ascii="Times New Roman" w:hAnsi="Times New Roman" w:cs="Times New Roman"/>
          <w:b/>
          <w:sz w:val="24"/>
          <w:szCs w:val="24"/>
        </w:rPr>
        <w:t xml:space="preserve"> КОНТРАКТ </w:t>
      </w:r>
      <w:r w:rsidR="003714C6">
        <w:rPr>
          <w:rFonts w:ascii="Times New Roman" w:hAnsi="Times New Roman" w:cs="Times New Roman"/>
          <w:b/>
          <w:sz w:val="24"/>
          <w:szCs w:val="24"/>
        </w:rPr>
        <w:t>№</w:t>
      </w:r>
      <w:r w:rsidR="00774B10">
        <w:rPr>
          <w:rFonts w:ascii="Times New Roman" w:hAnsi="Times New Roman" w:cs="Times New Roman"/>
          <w:b/>
          <w:sz w:val="24"/>
          <w:szCs w:val="24"/>
        </w:rPr>
        <w:t xml:space="preserve"> </w:t>
      </w:r>
      <w:r w:rsidR="00774B10" w:rsidRPr="0012493D">
        <w:rPr>
          <w:rFonts w:ascii="Times New Roman" w:hAnsi="Times New Roman" w:cs="Times New Roman"/>
          <w:b/>
          <w:sz w:val="24"/>
          <w:szCs w:val="24"/>
        </w:rPr>
        <w:t>03016000037200000010001</w:t>
      </w:r>
    </w:p>
    <w:p w:rsidR="00AF3081" w:rsidRDefault="00EF1F7C" w:rsidP="00EF1F7C">
      <w:pPr>
        <w:spacing w:after="0"/>
        <w:ind w:firstLine="709"/>
        <w:contextualSpacing/>
        <w:jc w:val="center"/>
        <w:rPr>
          <w:rFonts w:ascii="Times New Roman" w:hAnsi="Times New Roman" w:cs="Times New Roman"/>
          <w:b/>
          <w:sz w:val="24"/>
          <w:szCs w:val="24"/>
        </w:rPr>
      </w:pPr>
      <w:r w:rsidRPr="00EF1F7C">
        <w:rPr>
          <w:rFonts w:ascii="Times New Roman" w:hAnsi="Times New Roman" w:cs="Times New Roman"/>
          <w:b/>
          <w:sz w:val="24"/>
          <w:szCs w:val="24"/>
        </w:rPr>
        <w:t>Приобретение и установка детской площадки в с. Новокутово муниципального района Чекмагушевский район Республики Башкортостан</w:t>
      </w:r>
    </w:p>
    <w:p w:rsidR="006319B2" w:rsidRDefault="006319B2" w:rsidP="003B641E">
      <w:pPr>
        <w:spacing w:after="0"/>
        <w:contextualSpacing/>
        <w:jc w:val="both"/>
        <w:rPr>
          <w:rFonts w:ascii="Times New Roman" w:hAnsi="Times New Roman" w:cs="Times New Roman"/>
          <w:sz w:val="24"/>
          <w:szCs w:val="24"/>
        </w:rPr>
      </w:pPr>
    </w:p>
    <w:p w:rsidR="00604682" w:rsidRPr="00B54569" w:rsidRDefault="003714C6" w:rsidP="00925AE0">
      <w:pPr>
        <w:spacing w:after="0"/>
        <w:ind w:right="-11"/>
        <w:contextualSpacing/>
        <w:jc w:val="both"/>
        <w:rPr>
          <w:rFonts w:ascii="Times New Roman" w:hAnsi="Times New Roman" w:cs="Times New Roman"/>
          <w:sz w:val="24"/>
          <w:szCs w:val="24"/>
        </w:rPr>
      </w:pPr>
      <w:r>
        <w:rPr>
          <w:rFonts w:ascii="Times New Roman" w:hAnsi="Times New Roman" w:cs="Times New Roman"/>
          <w:sz w:val="24"/>
          <w:szCs w:val="24"/>
        </w:rPr>
        <w:t>с</w:t>
      </w:r>
      <w:r w:rsidR="00604682" w:rsidRPr="00B54569">
        <w:rPr>
          <w:rFonts w:ascii="Times New Roman" w:hAnsi="Times New Roman" w:cs="Times New Roman"/>
          <w:sz w:val="24"/>
          <w:szCs w:val="24"/>
        </w:rPr>
        <w:t xml:space="preserve">. </w:t>
      </w:r>
      <w:r w:rsidR="00EF1F7C">
        <w:rPr>
          <w:rFonts w:ascii="Times New Roman" w:hAnsi="Times New Roman" w:cs="Times New Roman"/>
          <w:sz w:val="24"/>
          <w:szCs w:val="24"/>
        </w:rPr>
        <w:t>Чекмагуш</w:t>
      </w:r>
      <w:r w:rsidR="00F62FC8">
        <w:rPr>
          <w:rFonts w:ascii="Times New Roman" w:hAnsi="Times New Roman" w:cs="Times New Roman"/>
          <w:sz w:val="24"/>
          <w:szCs w:val="24"/>
        </w:rPr>
        <w:t xml:space="preserve">                                                     </w:t>
      </w:r>
      <w:r w:rsidR="001C501C">
        <w:rPr>
          <w:rFonts w:ascii="Times New Roman" w:hAnsi="Times New Roman" w:cs="Times New Roman"/>
          <w:sz w:val="24"/>
          <w:szCs w:val="24"/>
        </w:rPr>
        <w:t xml:space="preserve">                        </w:t>
      </w:r>
      <w:r w:rsidR="00F62FC8">
        <w:rPr>
          <w:rFonts w:ascii="Times New Roman" w:hAnsi="Times New Roman" w:cs="Times New Roman"/>
          <w:sz w:val="24"/>
          <w:szCs w:val="24"/>
        </w:rPr>
        <w:t xml:space="preserve">      </w:t>
      </w:r>
      <w:r w:rsidR="00E044C2">
        <w:rPr>
          <w:rFonts w:ascii="Times New Roman" w:hAnsi="Times New Roman" w:cs="Times New Roman"/>
          <w:sz w:val="24"/>
          <w:szCs w:val="24"/>
        </w:rPr>
        <w:t xml:space="preserve">  </w:t>
      </w:r>
      <w:r w:rsidR="003B641E">
        <w:rPr>
          <w:rFonts w:ascii="Times New Roman" w:hAnsi="Times New Roman" w:cs="Times New Roman"/>
          <w:sz w:val="24"/>
          <w:szCs w:val="24"/>
        </w:rPr>
        <w:tab/>
      </w:r>
      <w:r w:rsidR="003B641E">
        <w:rPr>
          <w:rFonts w:ascii="Times New Roman" w:hAnsi="Times New Roman" w:cs="Times New Roman"/>
          <w:sz w:val="24"/>
          <w:szCs w:val="24"/>
        </w:rPr>
        <w:tab/>
      </w:r>
      <w:r w:rsidR="00925AE0">
        <w:rPr>
          <w:rFonts w:ascii="Times New Roman" w:hAnsi="Times New Roman" w:cs="Times New Roman"/>
          <w:sz w:val="24"/>
          <w:szCs w:val="24"/>
        </w:rPr>
        <w:t xml:space="preserve">             </w:t>
      </w:r>
      <w:r w:rsidR="003611F2">
        <w:rPr>
          <w:rFonts w:ascii="Times New Roman" w:hAnsi="Times New Roman" w:cs="Times New Roman"/>
          <w:sz w:val="24"/>
          <w:szCs w:val="24"/>
        </w:rPr>
        <w:t xml:space="preserve">            </w:t>
      </w:r>
      <w:r w:rsidR="00925AE0">
        <w:rPr>
          <w:rFonts w:ascii="Times New Roman" w:hAnsi="Times New Roman" w:cs="Times New Roman"/>
          <w:sz w:val="24"/>
          <w:szCs w:val="24"/>
        </w:rPr>
        <w:t xml:space="preserve"> </w:t>
      </w:r>
      <w:r w:rsidR="00774B10">
        <w:rPr>
          <w:rFonts w:ascii="Times New Roman" w:hAnsi="Times New Roman" w:cs="Times New Roman"/>
          <w:sz w:val="24"/>
          <w:szCs w:val="24"/>
        </w:rPr>
        <w:t xml:space="preserve">  </w:t>
      </w:r>
      <w:r w:rsidR="003611F2">
        <w:rPr>
          <w:rFonts w:ascii="Times New Roman" w:hAnsi="Times New Roman" w:cs="Times New Roman"/>
          <w:sz w:val="24"/>
          <w:szCs w:val="24"/>
        </w:rPr>
        <w:t xml:space="preserve">31 августа </w:t>
      </w:r>
      <w:r w:rsidR="00E044C2">
        <w:rPr>
          <w:rFonts w:ascii="Times New Roman" w:hAnsi="Times New Roman" w:cs="Times New Roman"/>
          <w:sz w:val="24"/>
          <w:szCs w:val="24"/>
        </w:rPr>
        <w:t>2020</w:t>
      </w:r>
      <w:r w:rsidR="00EF1F7C">
        <w:rPr>
          <w:rFonts w:ascii="Times New Roman" w:hAnsi="Times New Roman" w:cs="Times New Roman"/>
          <w:sz w:val="24"/>
          <w:szCs w:val="24"/>
        </w:rPr>
        <w:t xml:space="preserve"> </w:t>
      </w:r>
      <w:r w:rsidR="00604682" w:rsidRPr="00B54569">
        <w:rPr>
          <w:rFonts w:ascii="Times New Roman" w:hAnsi="Times New Roman" w:cs="Times New Roman"/>
          <w:sz w:val="24"/>
          <w:szCs w:val="24"/>
        </w:rPr>
        <w:t>г.</w:t>
      </w:r>
    </w:p>
    <w:p w:rsidR="00C91F1C" w:rsidRDefault="00EF1F7C" w:rsidP="00383925">
      <w:pPr>
        <w:pStyle w:val="a8"/>
        <w:tabs>
          <w:tab w:val="left" w:pos="1418"/>
        </w:tabs>
        <w:spacing w:after="0" w:line="276" w:lineRule="auto"/>
        <w:ind w:left="0" w:firstLine="567"/>
        <w:jc w:val="both"/>
        <w:rPr>
          <w:color w:val="000000"/>
          <w:spacing w:val="-4"/>
          <w:sz w:val="24"/>
          <w:szCs w:val="24"/>
        </w:rPr>
      </w:pPr>
      <w:r w:rsidRPr="00EF1F7C">
        <w:rPr>
          <w:sz w:val="24"/>
          <w:szCs w:val="24"/>
        </w:rPr>
        <w:t>Муниципальное бюджетное учреждение Районный Дом культуры муниципального района Чекмагушевский район Республики Башкортостан, именуемый в дальнейшем «</w:t>
      </w:r>
      <w:r w:rsidRPr="00EF1F7C">
        <w:rPr>
          <w:b/>
          <w:sz w:val="24"/>
          <w:szCs w:val="24"/>
        </w:rPr>
        <w:t>Заказчик</w:t>
      </w:r>
      <w:r w:rsidRPr="00EF1F7C">
        <w:rPr>
          <w:sz w:val="24"/>
          <w:szCs w:val="24"/>
        </w:rPr>
        <w:t>», в лице директора Халикова Эльвира Венеровича</w:t>
      </w:r>
      <w:r w:rsidR="0001307B" w:rsidRPr="0001307B">
        <w:rPr>
          <w:color w:val="000000"/>
          <w:sz w:val="24"/>
          <w:szCs w:val="24"/>
        </w:rPr>
        <w:t>, действующего на основании Устава, с одной стороны</w:t>
      </w:r>
      <w:r w:rsidR="00604682" w:rsidRPr="00B54569">
        <w:rPr>
          <w:color w:val="000000"/>
          <w:spacing w:val="-4"/>
          <w:sz w:val="24"/>
          <w:szCs w:val="24"/>
        </w:rPr>
        <w:t xml:space="preserve">, и </w:t>
      </w:r>
      <w:r w:rsidR="0012493D">
        <w:rPr>
          <w:color w:val="000000"/>
          <w:spacing w:val="-4"/>
          <w:sz w:val="24"/>
          <w:szCs w:val="24"/>
        </w:rPr>
        <w:t>Индивидуальный предприниматель Мамедов Олег Бахадурович</w:t>
      </w:r>
      <w:r w:rsidR="00604682" w:rsidRPr="00B54569">
        <w:rPr>
          <w:color w:val="000000"/>
          <w:spacing w:val="-4"/>
          <w:sz w:val="24"/>
          <w:szCs w:val="24"/>
        </w:rPr>
        <w:t>, именуем</w:t>
      </w:r>
      <w:r w:rsidR="0012493D">
        <w:rPr>
          <w:color w:val="000000"/>
          <w:spacing w:val="-4"/>
          <w:sz w:val="24"/>
          <w:szCs w:val="24"/>
        </w:rPr>
        <w:t>ый</w:t>
      </w:r>
      <w:r w:rsidR="00604682" w:rsidRPr="00B54569">
        <w:rPr>
          <w:color w:val="000000"/>
          <w:spacing w:val="-4"/>
          <w:sz w:val="24"/>
          <w:szCs w:val="24"/>
        </w:rPr>
        <w:t xml:space="preserve"> в дальнейшем «</w:t>
      </w:r>
      <w:r w:rsidR="000375C8">
        <w:rPr>
          <w:color w:val="000000"/>
          <w:spacing w:val="-4"/>
          <w:sz w:val="24"/>
          <w:szCs w:val="24"/>
        </w:rPr>
        <w:t>Поставщик</w:t>
      </w:r>
      <w:r w:rsidR="00604682" w:rsidRPr="00B54569">
        <w:rPr>
          <w:color w:val="000000"/>
          <w:spacing w:val="-4"/>
          <w:sz w:val="24"/>
          <w:szCs w:val="24"/>
        </w:rPr>
        <w:t xml:space="preserve">»  в лице </w:t>
      </w:r>
      <w:r w:rsidR="0012493D">
        <w:rPr>
          <w:color w:val="000000"/>
          <w:spacing w:val="-4"/>
          <w:sz w:val="24"/>
          <w:szCs w:val="24"/>
        </w:rPr>
        <w:t>Мамедова Олега Бахадуровича</w:t>
      </w:r>
      <w:r w:rsidR="00604682" w:rsidRPr="00B54569">
        <w:rPr>
          <w:color w:val="000000"/>
          <w:spacing w:val="-4"/>
          <w:sz w:val="24"/>
          <w:szCs w:val="24"/>
        </w:rPr>
        <w:t xml:space="preserve">, действующего на основании </w:t>
      </w:r>
      <w:r w:rsidR="0012493D">
        <w:rPr>
          <w:color w:val="000000"/>
          <w:spacing w:val="-4"/>
          <w:sz w:val="24"/>
          <w:szCs w:val="24"/>
        </w:rPr>
        <w:t xml:space="preserve">ОГРНИП 318619600227760 </w:t>
      </w:r>
      <w:r w:rsidR="0012493D" w:rsidRPr="0012493D">
        <w:rPr>
          <w:color w:val="000000"/>
          <w:spacing w:val="-4"/>
          <w:sz w:val="24"/>
          <w:szCs w:val="24"/>
        </w:rPr>
        <w:t>от 14.11.2018 г.</w:t>
      </w:r>
      <w:r w:rsidR="00604682" w:rsidRPr="0012493D">
        <w:rPr>
          <w:color w:val="000000"/>
          <w:spacing w:val="-4"/>
          <w:sz w:val="24"/>
          <w:szCs w:val="24"/>
        </w:rPr>
        <w:t>,</w:t>
      </w:r>
      <w:r w:rsidR="00604682" w:rsidRPr="00B54569">
        <w:rPr>
          <w:color w:val="000000"/>
          <w:spacing w:val="-4"/>
          <w:sz w:val="24"/>
          <w:szCs w:val="24"/>
        </w:rPr>
        <w:t xml:space="preserve"> с другой стороны,  вместе именуемые «Стороны», </w:t>
      </w:r>
      <w:r w:rsidR="0001307B" w:rsidRPr="0001307B">
        <w:rPr>
          <w:color w:val="000000"/>
          <w:spacing w:val="-4"/>
          <w:sz w:val="24"/>
          <w:szCs w:val="24"/>
        </w:rPr>
        <w:t xml:space="preserve">с соблюдением требований </w:t>
      </w:r>
      <w:r w:rsidR="00186784" w:rsidRPr="00E3343D">
        <w:rPr>
          <w:sz w:val="24"/>
          <w:szCs w:val="24"/>
        </w:rPr>
        <w:t xml:space="preserve">Гражданского </w:t>
      </w:r>
      <w:hyperlink r:id="rId8" w:history="1">
        <w:r w:rsidR="00186784" w:rsidRPr="00E3343D">
          <w:rPr>
            <w:color w:val="000000"/>
            <w:sz w:val="24"/>
            <w:szCs w:val="24"/>
          </w:rPr>
          <w:t>кодекса</w:t>
        </w:r>
      </w:hyperlink>
      <w:r w:rsidR="00186784" w:rsidRPr="00E3343D">
        <w:rPr>
          <w:sz w:val="24"/>
          <w:szCs w:val="24"/>
        </w:rPr>
        <w:t xml:space="preserve"> Российской Федерации,</w:t>
      </w:r>
      <w:r w:rsidR="000375C8">
        <w:rPr>
          <w:sz w:val="24"/>
          <w:szCs w:val="24"/>
        </w:rPr>
        <w:t xml:space="preserve"> </w:t>
      </w:r>
      <w:r w:rsidR="0001307B" w:rsidRPr="0001307B">
        <w:rPr>
          <w:color w:val="000000"/>
          <w:spacing w:val="-4"/>
          <w:sz w:val="24"/>
          <w:szCs w:val="24"/>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w:t>
      </w:r>
      <w:r w:rsidR="00186784">
        <w:rPr>
          <w:color w:val="000000"/>
          <w:spacing w:val="-4"/>
          <w:sz w:val="24"/>
          <w:szCs w:val="24"/>
        </w:rPr>
        <w:t>Федеральный Закон № 44-ФЗ</w:t>
      </w:r>
      <w:r w:rsidR="0001307B" w:rsidRPr="0001307B">
        <w:rPr>
          <w:color w:val="000000"/>
          <w:spacing w:val="-4"/>
          <w:sz w:val="24"/>
          <w:szCs w:val="24"/>
        </w:rPr>
        <w:t>)</w:t>
      </w:r>
      <w:r w:rsidR="000375C8">
        <w:rPr>
          <w:color w:val="000000"/>
          <w:spacing w:val="-4"/>
          <w:sz w:val="24"/>
          <w:szCs w:val="24"/>
        </w:rPr>
        <w:t xml:space="preserve"> </w:t>
      </w:r>
      <w:r w:rsidR="00186784" w:rsidRPr="00E3343D">
        <w:rPr>
          <w:spacing w:val="-2"/>
          <w:sz w:val="24"/>
          <w:szCs w:val="24"/>
        </w:rPr>
        <w:t>и иных нормативных правовых актов Российской Федерации и Республики Башкортостан</w:t>
      </w:r>
      <w:r w:rsidR="00186784" w:rsidRPr="00E3343D">
        <w:rPr>
          <w:sz w:val="24"/>
          <w:szCs w:val="24"/>
        </w:rPr>
        <w:t>,</w:t>
      </w:r>
      <w:r w:rsidR="0001307B" w:rsidRPr="0001307B">
        <w:rPr>
          <w:color w:val="000000"/>
          <w:spacing w:val="-4"/>
          <w:sz w:val="24"/>
          <w:szCs w:val="24"/>
        </w:rPr>
        <w:t xml:space="preserve"> на основании результатов электронного аукциона (Протокол</w:t>
      </w:r>
      <w:r w:rsidR="0001307B">
        <w:rPr>
          <w:color w:val="000000"/>
          <w:spacing w:val="-4"/>
          <w:sz w:val="24"/>
          <w:szCs w:val="24"/>
        </w:rPr>
        <w:t xml:space="preserve"> </w:t>
      </w:r>
      <w:r w:rsidR="0012493D">
        <w:rPr>
          <w:color w:val="000000"/>
          <w:spacing w:val="-4"/>
          <w:sz w:val="24"/>
          <w:szCs w:val="24"/>
        </w:rPr>
        <w:t>рассмотрения единственной заявки на участие в электронном аукционе</w:t>
      </w:r>
      <w:r w:rsidR="0001307B" w:rsidRPr="0001307B">
        <w:rPr>
          <w:color w:val="000000"/>
          <w:spacing w:val="-4"/>
          <w:sz w:val="24"/>
          <w:szCs w:val="24"/>
        </w:rPr>
        <w:t xml:space="preserve"> № </w:t>
      </w:r>
      <w:r w:rsidR="0012493D">
        <w:rPr>
          <w:color w:val="000000"/>
          <w:spacing w:val="-4"/>
          <w:sz w:val="24"/>
          <w:szCs w:val="24"/>
        </w:rPr>
        <w:t>0301600003720000001-1</w:t>
      </w:r>
      <w:r w:rsidR="0001307B" w:rsidRPr="0001307B">
        <w:rPr>
          <w:color w:val="000000"/>
          <w:spacing w:val="-4"/>
          <w:sz w:val="24"/>
          <w:szCs w:val="24"/>
        </w:rPr>
        <w:t xml:space="preserve"> от </w:t>
      </w:r>
      <w:r w:rsidR="0012493D">
        <w:rPr>
          <w:color w:val="000000"/>
          <w:spacing w:val="-4"/>
          <w:sz w:val="24"/>
          <w:szCs w:val="24"/>
        </w:rPr>
        <w:t xml:space="preserve">20 августа </w:t>
      </w:r>
      <w:r w:rsidR="0001307B" w:rsidRPr="0001307B">
        <w:rPr>
          <w:color w:val="000000"/>
          <w:spacing w:val="-4"/>
          <w:sz w:val="24"/>
          <w:szCs w:val="24"/>
        </w:rPr>
        <w:t>2</w:t>
      </w:r>
      <w:r w:rsidR="0001307B">
        <w:rPr>
          <w:color w:val="000000"/>
          <w:spacing w:val="-4"/>
          <w:sz w:val="24"/>
          <w:szCs w:val="24"/>
        </w:rPr>
        <w:t>020</w:t>
      </w:r>
      <w:r w:rsidR="0001307B" w:rsidRPr="0001307B">
        <w:rPr>
          <w:color w:val="000000"/>
          <w:spacing w:val="-4"/>
          <w:sz w:val="24"/>
          <w:szCs w:val="24"/>
        </w:rPr>
        <w:t xml:space="preserve"> года), заключили настоящий муниципальный контракт (далее</w:t>
      </w:r>
      <w:r w:rsidR="000375C8">
        <w:rPr>
          <w:color w:val="000000"/>
          <w:spacing w:val="-4"/>
          <w:sz w:val="24"/>
          <w:szCs w:val="24"/>
        </w:rPr>
        <w:t xml:space="preserve"> </w:t>
      </w:r>
      <w:r w:rsidR="0001307B" w:rsidRPr="0001307B">
        <w:rPr>
          <w:color w:val="000000"/>
          <w:spacing w:val="-4"/>
          <w:sz w:val="24"/>
          <w:szCs w:val="24"/>
        </w:rPr>
        <w:t xml:space="preserve">– </w:t>
      </w:r>
      <w:r w:rsidR="00AF3081" w:rsidRPr="0001307B">
        <w:rPr>
          <w:color w:val="000000"/>
          <w:spacing w:val="-4"/>
          <w:sz w:val="24"/>
          <w:szCs w:val="24"/>
        </w:rPr>
        <w:t>К</w:t>
      </w:r>
      <w:r w:rsidR="00AF3081">
        <w:rPr>
          <w:color w:val="000000"/>
          <w:spacing w:val="-4"/>
          <w:sz w:val="24"/>
          <w:szCs w:val="24"/>
        </w:rPr>
        <w:t>о</w:t>
      </w:r>
      <w:r w:rsidR="0001307B" w:rsidRPr="0001307B">
        <w:rPr>
          <w:color w:val="000000"/>
          <w:spacing w:val="-4"/>
          <w:sz w:val="24"/>
          <w:szCs w:val="24"/>
        </w:rPr>
        <w:t>нтракт) о нижеследующем:</w:t>
      </w:r>
    </w:p>
    <w:p w:rsidR="006319B2" w:rsidRDefault="006319B2" w:rsidP="00383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center"/>
        <w:rPr>
          <w:rFonts w:ascii="Times New Roman" w:hAnsi="Times New Roman" w:cs="Times New Roman"/>
          <w:b/>
          <w:spacing w:val="-2"/>
          <w:sz w:val="24"/>
          <w:szCs w:val="24"/>
        </w:rPr>
      </w:pPr>
    </w:p>
    <w:p w:rsidR="00383925" w:rsidRPr="00850002" w:rsidRDefault="00383925" w:rsidP="00383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center"/>
        <w:rPr>
          <w:rFonts w:ascii="Times New Roman" w:hAnsi="Times New Roman" w:cs="Times New Roman"/>
          <w:b/>
          <w:spacing w:val="-2"/>
          <w:sz w:val="24"/>
          <w:szCs w:val="24"/>
        </w:rPr>
      </w:pPr>
      <w:r w:rsidRPr="00850002">
        <w:rPr>
          <w:rFonts w:ascii="Times New Roman" w:hAnsi="Times New Roman" w:cs="Times New Roman"/>
          <w:b/>
          <w:spacing w:val="-2"/>
          <w:sz w:val="24"/>
          <w:szCs w:val="24"/>
        </w:rPr>
        <w:t>1. ПРЕДМЕТ КОНТРАКТА</w:t>
      </w:r>
    </w:p>
    <w:p w:rsidR="000375C8" w:rsidRPr="000375C8" w:rsidRDefault="00383925" w:rsidP="00037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383925">
        <w:rPr>
          <w:rFonts w:ascii="Times New Roman" w:hAnsi="Times New Roman" w:cs="Times New Roman"/>
          <w:spacing w:val="-2"/>
          <w:sz w:val="24"/>
          <w:szCs w:val="24"/>
        </w:rPr>
        <w:t xml:space="preserve">1.1. </w:t>
      </w:r>
      <w:r w:rsidR="000375C8" w:rsidRPr="000375C8">
        <w:rPr>
          <w:rFonts w:ascii="Times New Roman" w:hAnsi="Times New Roman" w:cs="Times New Roman"/>
          <w:spacing w:val="-2"/>
          <w:sz w:val="24"/>
          <w:szCs w:val="24"/>
        </w:rPr>
        <w:t xml:space="preserve">Заказчик поручает, а Поставщик принимает на себя обязательства на </w:t>
      </w:r>
      <w:r w:rsidR="00EF1F7C" w:rsidRPr="00EF1F7C">
        <w:rPr>
          <w:rFonts w:ascii="Times New Roman" w:hAnsi="Times New Roman" w:cs="Times New Roman"/>
          <w:b/>
          <w:sz w:val="24"/>
          <w:szCs w:val="24"/>
        </w:rPr>
        <w:t>П</w:t>
      </w:r>
      <w:r w:rsidR="00EF1F7C">
        <w:rPr>
          <w:rFonts w:ascii="Times New Roman" w:hAnsi="Times New Roman" w:cs="Times New Roman"/>
          <w:b/>
          <w:sz w:val="24"/>
          <w:szCs w:val="24"/>
        </w:rPr>
        <w:t>оставку</w:t>
      </w:r>
      <w:r w:rsidR="00EF1F7C" w:rsidRPr="00EF1F7C">
        <w:rPr>
          <w:rFonts w:ascii="Times New Roman" w:hAnsi="Times New Roman" w:cs="Times New Roman"/>
          <w:b/>
          <w:sz w:val="24"/>
          <w:szCs w:val="24"/>
        </w:rPr>
        <w:t xml:space="preserve"> и установк</w:t>
      </w:r>
      <w:r w:rsidR="00EF1F7C">
        <w:rPr>
          <w:rFonts w:ascii="Times New Roman" w:hAnsi="Times New Roman" w:cs="Times New Roman"/>
          <w:b/>
          <w:sz w:val="24"/>
          <w:szCs w:val="24"/>
        </w:rPr>
        <w:t>у</w:t>
      </w:r>
      <w:r w:rsidR="00EF1F7C" w:rsidRPr="00EF1F7C">
        <w:rPr>
          <w:rFonts w:ascii="Times New Roman" w:hAnsi="Times New Roman" w:cs="Times New Roman"/>
          <w:b/>
          <w:sz w:val="24"/>
          <w:szCs w:val="24"/>
        </w:rPr>
        <w:t xml:space="preserve"> детской площадки в с. Новокутово муниципального района Чекмагушевский район Республики Башкортостан</w:t>
      </w:r>
      <w:r w:rsidR="00EF1F7C" w:rsidRPr="000375C8">
        <w:rPr>
          <w:rFonts w:ascii="Times New Roman" w:hAnsi="Times New Roman" w:cs="Times New Roman"/>
          <w:spacing w:val="-2"/>
          <w:sz w:val="24"/>
          <w:szCs w:val="24"/>
        </w:rPr>
        <w:t xml:space="preserve"> </w:t>
      </w:r>
      <w:r w:rsidR="000375C8" w:rsidRPr="000375C8">
        <w:rPr>
          <w:rFonts w:ascii="Times New Roman" w:hAnsi="Times New Roman" w:cs="Times New Roman"/>
          <w:spacing w:val="-2"/>
          <w:sz w:val="24"/>
          <w:szCs w:val="24"/>
        </w:rPr>
        <w:t>(далее - поставка и установка Товара) в количестве и ассортименте согласно Спецификации (Приложение №2 к Контракту), в соответствии с Описанием объекта закупок (Приложение №1 к Контракту),  прилагаемой к настоящему Контракту, являющимся неотъемлемой частью настоящего Контракта.</w:t>
      </w:r>
    </w:p>
    <w:p w:rsidR="000375C8" w:rsidRPr="000375C8" w:rsidRDefault="000375C8" w:rsidP="00037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0375C8">
        <w:rPr>
          <w:rFonts w:ascii="Times New Roman" w:hAnsi="Times New Roman" w:cs="Times New Roman"/>
          <w:spacing w:val="-2"/>
          <w:sz w:val="24"/>
          <w:szCs w:val="24"/>
        </w:rPr>
        <w:t>1.2.  Поставщик предоставляет Заказчику копии сертификатов (деклараций) соответствия на Товар, который подлежит сертификации в соответствии с законодательством Российской Федерации.</w:t>
      </w:r>
    </w:p>
    <w:p w:rsidR="000375C8" w:rsidRPr="000375C8" w:rsidRDefault="000375C8" w:rsidP="00037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0375C8">
        <w:rPr>
          <w:rFonts w:ascii="Times New Roman" w:hAnsi="Times New Roman" w:cs="Times New Roman"/>
          <w:spacing w:val="-2"/>
          <w:sz w:val="24"/>
          <w:szCs w:val="24"/>
        </w:rPr>
        <w:t>1.3. Заказчик обязуется принять установленный Товар и оплатить его в порядке и на условиях, предусмотренных настоящим Контрактом.</w:t>
      </w:r>
    </w:p>
    <w:p w:rsidR="000375C8" w:rsidRPr="0059715E" w:rsidRDefault="000375C8" w:rsidP="00037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0375C8">
        <w:rPr>
          <w:rFonts w:ascii="Times New Roman" w:hAnsi="Times New Roman" w:cs="Times New Roman"/>
          <w:spacing w:val="-2"/>
          <w:sz w:val="24"/>
          <w:szCs w:val="24"/>
        </w:rPr>
        <w:t xml:space="preserve">1.4. Сроки поставки и установкиТовара: с момента подписания Контракта до </w:t>
      </w:r>
      <w:r w:rsidR="002350FB" w:rsidRPr="0059715E">
        <w:rPr>
          <w:rFonts w:ascii="Times New Roman" w:hAnsi="Times New Roman" w:cs="Times New Roman"/>
          <w:b/>
          <w:spacing w:val="-2"/>
          <w:sz w:val="24"/>
          <w:szCs w:val="24"/>
        </w:rPr>
        <w:t>01</w:t>
      </w:r>
      <w:r w:rsidRPr="0059715E">
        <w:rPr>
          <w:rFonts w:ascii="Times New Roman" w:hAnsi="Times New Roman" w:cs="Times New Roman"/>
          <w:b/>
          <w:spacing w:val="-2"/>
          <w:sz w:val="24"/>
          <w:szCs w:val="24"/>
        </w:rPr>
        <w:t xml:space="preserve"> </w:t>
      </w:r>
      <w:r w:rsidR="002350FB" w:rsidRPr="0059715E">
        <w:rPr>
          <w:rFonts w:ascii="Times New Roman" w:hAnsi="Times New Roman" w:cs="Times New Roman"/>
          <w:b/>
          <w:spacing w:val="-2"/>
          <w:sz w:val="24"/>
          <w:szCs w:val="24"/>
        </w:rPr>
        <w:t>октября</w:t>
      </w:r>
      <w:r w:rsidR="0059715E" w:rsidRPr="0059715E">
        <w:rPr>
          <w:rFonts w:ascii="Times New Roman" w:hAnsi="Times New Roman" w:cs="Times New Roman"/>
          <w:b/>
          <w:spacing w:val="-2"/>
          <w:sz w:val="24"/>
          <w:szCs w:val="24"/>
        </w:rPr>
        <w:t xml:space="preserve"> 2020 г</w:t>
      </w:r>
      <w:r w:rsidRPr="0059715E">
        <w:rPr>
          <w:rFonts w:ascii="Times New Roman" w:hAnsi="Times New Roman" w:cs="Times New Roman"/>
          <w:spacing w:val="-2"/>
          <w:sz w:val="24"/>
          <w:szCs w:val="24"/>
        </w:rPr>
        <w:t>.</w:t>
      </w:r>
    </w:p>
    <w:p w:rsidR="000375C8" w:rsidRPr="000375C8" w:rsidRDefault="000375C8" w:rsidP="00037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0375C8">
        <w:rPr>
          <w:rFonts w:ascii="Times New Roman" w:hAnsi="Times New Roman" w:cs="Times New Roman"/>
          <w:spacing w:val="-2"/>
          <w:sz w:val="24"/>
          <w:szCs w:val="24"/>
        </w:rPr>
        <w:t xml:space="preserve">1.5. Место поставки и установки Товара: </w:t>
      </w:r>
      <w:r w:rsidR="001A68FA">
        <w:rPr>
          <w:rFonts w:ascii="Times New Roman" w:hAnsi="Times New Roman" w:cs="Times New Roman"/>
          <w:spacing w:val="-2"/>
          <w:sz w:val="24"/>
          <w:szCs w:val="24"/>
        </w:rPr>
        <w:t xml:space="preserve">территория СДК с. </w:t>
      </w:r>
      <w:r w:rsidR="00EF1F7C">
        <w:rPr>
          <w:rFonts w:ascii="Times New Roman" w:hAnsi="Times New Roman" w:cs="Times New Roman"/>
          <w:spacing w:val="-2"/>
          <w:sz w:val="24"/>
          <w:szCs w:val="24"/>
        </w:rPr>
        <w:t>Новокуто</w:t>
      </w:r>
      <w:r w:rsidR="001A68FA">
        <w:rPr>
          <w:rFonts w:ascii="Times New Roman" w:hAnsi="Times New Roman" w:cs="Times New Roman"/>
          <w:spacing w:val="-2"/>
          <w:sz w:val="24"/>
          <w:szCs w:val="24"/>
        </w:rPr>
        <w:t xml:space="preserve">во, </w:t>
      </w:r>
      <w:r w:rsidR="00BE3A6D">
        <w:rPr>
          <w:rFonts w:ascii="Times New Roman" w:hAnsi="Times New Roman" w:cs="Times New Roman"/>
          <w:spacing w:val="-2"/>
          <w:sz w:val="24"/>
          <w:szCs w:val="24"/>
        </w:rPr>
        <w:t xml:space="preserve">ул. </w:t>
      </w:r>
      <w:r w:rsidR="00EF1F7C">
        <w:rPr>
          <w:rFonts w:ascii="Times New Roman" w:hAnsi="Times New Roman" w:cs="Times New Roman"/>
          <w:spacing w:val="-2"/>
          <w:sz w:val="24"/>
          <w:szCs w:val="24"/>
        </w:rPr>
        <w:t>Центральная</w:t>
      </w:r>
      <w:r w:rsidR="00BE3A6D">
        <w:rPr>
          <w:rFonts w:ascii="Times New Roman" w:hAnsi="Times New Roman" w:cs="Times New Roman"/>
          <w:spacing w:val="-2"/>
          <w:sz w:val="24"/>
          <w:szCs w:val="24"/>
        </w:rPr>
        <w:t xml:space="preserve">, </w:t>
      </w:r>
      <w:r w:rsidRPr="000375C8">
        <w:rPr>
          <w:rFonts w:ascii="Times New Roman" w:hAnsi="Times New Roman" w:cs="Times New Roman"/>
          <w:spacing w:val="-2"/>
          <w:sz w:val="24"/>
          <w:szCs w:val="24"/>
        </w:rPr>
        <w:t xml:space="preserve">с. </w:t>
      </w:r>
      <w:r w:rsidR="00EF1F7C">
        <w:rPr>
          <w:rFonts w:ascii="Times New Roman" w:hAnsi="Times New Roman" w:cs="Times New Roman"/>
          <w:spacing w:val="-2"/>
          <w:sz w:val="24"/>
          <w:szCs w:val="24"/>
        </w:rPr>
        <w:t>Новокут</w:t>
      </w:r>
      <w:r w:rsidR="00BE3A6D">
        <w:rPr>
          <w:rFonts w:ascii="Times New Roman" w:hAnsi="Times New Roman" w:cs="Times New Roman"/>
          <w:spacing w:val="-2"/>
          <w:sz w:val="24"/>
          <w:szCs w:val="24"/>
        </w:rPr>
        <w:t>ово</w:t>
      </w:r>
      <w:r w:rsidRPr="000375C8">
        <w:rPr>
          <w:rFonts w:ascii="Times New Roman" w:hAnsi="Times New Roman" w:cs="Times New Roman"/>
          <w:spacing w:val="-2"/>
          <w:sz w:val="24"/>
          <w:szCs w:val="24"/>
        </w:rPr>
        <w:t>,</w:t>
      </w:r>
      <w:r w:rsidR="00BE3A6D">
        <w:rPr>
          <w:rFonts w:ascii="Times New Roman" w:hAnsi="Times New Roman" w:cs="Times New Roman"/>
          <w:spacing w:val="-2"/>
          <w:sz w:val="24"/>
          <w:szCs w:val="24"/>
        </w:rPr>
        <w:t xml:space="preserve"> </w:t>
      </w:r>
      <w:r w:rsidRPr="000375C8">
        <w:rPr>
          <w:rFonts w:ascii="Times New Roman" w:hAnsi="Times New Roman" w:cs="Times New Roman"/>
          <w:spacing w:val="-2"/>
          <w:sz w:val="24"/>
          <w:szCs w:val="24"/>
        </w:rPr>
        <w:t>Чекмагушевский район, Республика Башкортостан.</w:t>
      </w:r>
    </w:p>
    <w:p w:rsidR="000375C8" w:rsidRPr="000375C8" w:rsidRDefault="000375C8" w:rsidP="00037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0375C8">
        <w:rPr>
          <w:rFonts w:ascii="Times New Roman" w:hAnsi="Times New Roman" w:cs="Times New Roman"/>
          <w:spacing w:val="-2"/>
          <w:sz w:val="24"/>
          <w:szCs w:val="24"/>
        </w:rPr>
        <w:t>1.6. Идентификационный код закупки</w:t>
      </w:r>
      <w:r w:rsidR="00BE3A6D">
        <w:rPr>
          <w:rFonts w:ascii="Times New Roman" w:hAnsi="Times New Roman" w:cs="Times New Roman"/>
          <w:spacing w:val="-2"/>
          <w:sz w:val="24"/>
          <w:szCs w:val="24"/>
        </w:rPr>
        <w:t xml:space="preserve"> </w:t>
      </w:r>
      <w:r w:rsidRPr="000375C8">
        <w:rPr>
          <w:rFonts w:ascii="Times New Roman" w:hAnsi="Times New Roman" w:cs="Times New Roman"/>
          <w:spacing w:val="-2"/>
          <w:sz w:val="24"/>
          <w:szCs w:val="24"/>
        </w:rPr>
        <w:t>позиции плана-графика закупок: №</w:t>
      </w:r>
      <w:r w:rsidR="00EF1F7C" w:rsidRPr="00EF1F7C">
        <w:t xml:space="preserve"> </w:t>
      </w:r>
      <w:r w:rsidR="00EF1F7C" w:rsidRPr="00EF1F7C">
        <w:rPr>
          <w:rFonts w:ascii="Times New Roman" w:hAnsi="Times New Roman" w:cs="Times New Roman"/>
          <w:b/>
          <w:sz w:val="24"/>
          <w:szCs w:val="24"/>
        </w:rPr>
        <w:t>203024999522702490100100280000000244.</w:t>
      </w:r>
      <w:r w:rsidRPr="00EF1F7C">
        <w:rPr>
          <w:rFonts w:ascii="Times New Roman" w:hAnsi="Times New Roman" w:cs="Times New Roman"/>
          <w:b/>
          <w:spacing w:val="-2"/>
          <w:sz w:val="24"/>
          <w:szCs w:val="24"/>
        </w:rPr>
        <w:tab/>
      </w:r>
    </w:p>
    <w:p w:rsidR="00383925" w:rsidRDefault="000375C8" w:rsidP="00037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0375C8">
        <w:rPr>
          <w:rFonts w:ascii="Times New Roman" w:hAnsi="Times New Roman" w:cs="Times New Roman"/>
          <w:spacing w:val="-2"/>
          <w:sz w:val="24"/>
          <w:szCs w:val="24"/>
        </w:rPr>
        <w:t>1.7.Идентификационный код закупки:</w:t>
      </w:r>
      <w:r w:rsidRPr="00EF1F7C">
        <w:rPr>
          <w:rFonts w:ascii="Times New Roman" w:hAnsi="Times New Roman" w:cs="Times New Roman"/>
          <w:b/>
          <w:spacing w:val="-2"/>
          <w:sz w:val="24"/>
          <w:szCs w:val="24"/>
        </w:rPr>
        <w:t xml:space="preserve"> № </w:t>
      </w:r>
      <w:r w:rsidR="00EF1F7C" w:rsidRPr="00EF1F7C">
        <w:rPr>
          <w:rFonts w:ascii="Times New Roman" w:hAnsi="Times New Roman" w:cs="Times New Roman"/>
          <w:b/>
          <w:sz w:val="24"/>
          <w:szCs w:val="24"/>
        </w:rPr>
        <w:t>203024999522702490100100280010000244.</w:t>
      </w:r>
    </w:p>
    <w:p w:rsidR="000375C8" w:rsidRDefault="000375C8" w:rsidP="00383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center"/>
        <w:rPr>
          <w:rFonts w:ascii="Times New Roman" w:hAnsi="Times New Roman" w:cs="Times New Roman"/>
          <w:b/>
          <w:spacing w:val="-2"/>
          <w:sz w:val="24"/>
          <w:szCs w:val="24"/>
        </w:rPr>
      </w:pPr>
    </w:p>
    <w:p w:rsidR="00383925" w:rsidRPr="00781C20" w:rsidRDefault="00383925" w:rsidP="00383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center"/>
        <w:rPr>
          <w:rFonts w:ascii="Times New Roman" w:hAnsi="Times New Roman" w:cs="Times New Roman"/>
          <w:b/>
          <w:spacing w:val="-2"/>
          <w:sz w:val="24"/>
          <w:szCs w:val="24"/>
        </w:rPr>
      </w:pPr>
      <w:r w:rsidRPr="00781C20">
        <w:rPr>
          <w:rFonts w:ascii="Times New Roman" w:hAnsi="Times New Roman" w:cs="Times New Roman"/>
          <w:b/>
          <w:spacing w:val="-2"/>
          <w:sz w:val="24"/>
          <w:szCs w:val="24"/>
        </w:rPr>
        <w:t>2. ЦЕНА КОНТРАКТА. ПОРЯДОК ОПЛАТЫ</w:t>
      </w:r>
    </w:p>
    <w:p w:rsidR="001A68FA" w:rsidRPr="0012493D" w:rsidRDefault="00383925" w:rsidP="001A68FA">
      <w:pPr>
        <w:tabs>
          <w:tab w:val="left" w:pos="2000"/>
        </w:tabs>
        <w:spacing w:after="0"/>
        <w:ind w:firstLine="567"/>
        <w:jc w:val="both"/>
        <w:rPr>
          <w:rFonts w:ascii="Times New Roman" w:hAnsi="Times New Roman" w:cs="Times New Roman"/>
          <w:sz w:val="24"/>
          <w:szCs w:val="24"/>
        </w:rPr>
      </w:pPr>
      <w:r w:rsidRPr="0012493D">
        <w:rPr>
          <w:rFonts w:ascii="Times New Roman" w:hAnsi="Times New Roman" w:cs="Times New Roman"/>
          <w:spacing w:val="-2"/>
          <w:sz w:val="24"/>
          <w:szCs w:val="24"/>
        </w:rPr>
        <w:t>2.1</w:t>
      </w:r>
      <w:r w:rsidR="00A54F30" w:rsidRPr="0012493D">
        <w:rPr>
          <w:rFonts w:ascii="Times New Roman" w:hAnsi="Times New Roman" w:cs="Times New Roman"/>
          <w:spacing w:val="-2"/>
          <w:sz w:val="24"/>
          <w:szCs w:val="24"/>
        </w:rPr>
        <w:t xml:space="preserve">. </w:t>
      </w:r>
      <w:r w:rsidR="00A54F30" w:rsidRPr="0012493D">
        <w:rPr>
          <w:rFonts w:ascii="Times New Roman" w:hAnsi="Times New Roman" w:cs="Times New Roman"/>
          <w:sz w:val="24"/>
          <w:szCs w:val="24"/>
        </w:rPr>
        <w:t xml:space="preserve"> Цена Контракта составляет </w:t>
      </w:r>
      <w:r w:rsidR="0012493D" w:rsidRPr="0012493D">
        <w:rPr>
          <w:rFonts w:ascii="Times New Roman" w:hAnsi="Times New Roman" w:cs="Times New Roman"/>
          <w:sz w:val="24"/>
          <w:szCs w:val="24"/>
        </w:rPr>
        <w:t>594000-00</w:t>
      </w:r>
      <w:r w:rsidR="00A54F30" w:rsidRPr="0012493D">
        <w:rPr>
          <w:rFonts w:ascii="Times New Roman" w:hAnsi="Times New Roman" w:cs="Times New Roman"/>
          <w:sz w:val="24"/>
          <w:szCs w:val="24"/>
        </w:rPr>
        <w:t xml:space="preserve"> (</w:t>
      </w:r>
      <w:r w:rsidR="0012493D" w:rsidRPr="0012493D">
        <w:rPr>
          <w:rFonts w:ascii="Times New Roman" w:hAnsi="Times New Roman" w:cs="Times New Roman"/>
          <w:sz w:val="24"/>
          <w:szCs w:val="24"/>
        </w:rPr>
        <w:t>Пятьсот девяносто четыре тысячи</w:t>
      </w:r>
      <w:r w:rsidR="00A54F30" w:rsidRPr="0012493D">
        <w:rPr>
          <w:rFonts w:ascii="Times New Roman" w:hAnsi="Times New Roman" w:cs="Times New Roman"/>
          <w:sz w:val="24"/>
          <w:szCs w:val="24"/>
        </w:rPr>
        <w:t xml:space="preserve">) рублей </w:t>
      </w:r>
      <w:r w:rsidR="0012493D" w:rsidRPr="0012493D">
        <w:rPr>
          <w:rFonts w:ascii="Times New Roman" w:hAnsi="Times New Roman" w:cs="Times New Roman"/>
          <w:sz w:val="24"/>
          <w:szCs w:val="24"/>
        </w:rPr>
        <w:t>00</w:t>
      </w:r>
      <w:r w:rsidR="00A54F30" w:rsidRPr="0012493D">
        <w:rPr>
          <w:rFonts w:ascii="Times New Roman" w:hAnsi="Times New Roman" w:cs="Times New Roman"/>
          <w:sz w:val="24"/>
          <w:szCs w:val="24"/>
        </w:rPr>
        <w:t xml:space="preserve"> копеек, </w:t>
      </w:r>
      <w:r w:rsidR="001A68FA" w:rsidRPr="0012493D">
        <w:rPr>
          <w:rFonts w:ascii="Times New Roman" w:hAnsi="Times New Roman" w:cs="Times New Roman"/>
          <w:sz w:val="24"/>
          <w:szCs w:val="24"/>
        </w:rPr>
        <w:t>НДС не облагается.</w:t>
      </w:r>
    </w:p>
    <w:p w:rsid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6A6963">
        <w:rPr>
          <w:rFonts w:ascii="Times New Roman" w:hAnsi="Times New Roman" w:cs="Times New Roman"/>
          <w:spacing w:val="-2"/>
          <w:sz w:val="24"/>
          <w:szCs w:val="24"/>
        </w:rPr>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 34 и ст. 95 Федерального закон</w:t>
      </w:r>
      <w:r>
        <w:rPr>
          <w:rFonts w:ascii="Times New Roman" w:hAnsi="Times New Roman" w:cs="Times New Roman"/>
          <w:spacing w:val="-2"/>
          <w:sz w:val="24"/>
          <w:szCs w:val="24"/>
        </w:rPr>
        <w:t>а от 05.04.2013г. №44-ФЗ, п.п.2.3-2.4</w:t>
      </w:r>
      <w:r w:rsidRPr="006A6963">
        <w:rPr>
          <w:rFonts w:ascii="Times New Roman" w:hAnsi="Times New Roman" w:cs="Times New Roman"/>
          <w:spacing w:val="-2"/>
          <w:sz w:val="24"/>
          <w:szCs w:val="24"/>
        </w:rPr>
        <w:t xml:space="preserve"> настоящего Контракта.</w:t>
      </w:r>
    </w:p>
    <w:p w:rsidR="00A36AC4" w:rsidRPr="00A36AC4" w:rsidRDefault="00A54F30"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2.</w:t>
      </w:r>
      <w:r w:rsidR="00A36AC4">
        <w:rPr>
          <w:rFonts w:ascii="Times New Roman" w:hAnsi="Times New Roman" w:cs="Times New Roman"/>
          <w:spacing w:val="-2"/>
          <w:sz w:val="24"/>
          <w:szCs w:val="24"/>
        </w:rPr>
        <w:t>2</w:t>
      </w:r>
      <w:r>
        <w:rPr>
          <w:rFonts w:ascii="Times New Roman" w:hAnsi="Times New Roman" w:cs="Times New Roman"/>
          <w:spacing w:val="-2"/>
          <w:sz w:val="24"/>
          <w:szCs w:val="24"/>
        </w:rPr>
        <w:t xml:space="preserve"> </w:t>
      </w:r>
      <w:r w:rsidR="00A36AC4" w:rsidRPr="00A36AC4">
        <w:rPr>
          <w:rFonts w:ascii="Times New Roman" w:hAnsi="Times New Roman" w:cs="Times New Roman"/>
          <w:spacing w:val="-2"/>
          <w:sz w:val="24"/>
          <w:szCs w:val="24"/>
        </w:rPr>
        <w:t>Источник финансирования: субсидия из бюджета Республики Башкортостан на софинансирование проектов развития общественной инфраструктуры, бюджета муниципального района Чекмагушевский район Республики Башкортостан, поступлении средств от юридических лиц, поступлении средств от физических лиц.</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Лимит бюджетных обязательств:</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lastRenderedPageBreak/>
        <w:t xml:space="preserve">- </w:t>
      </w:r>
      <w:r w:rsidR="0012493D">
        <w:rPr>
          <w:rFonts w:ascii="Times New Roman" w:hAnsi="Times New Roman" w:cs="Times New Roman"/>
          <w:spacing w:val="-2"/>
          <w:sz w:val="24"/>
          <w:szCs w:val="24"/>
        </w:rPr>
        <w:t>450000-00</w:t>
      </w:r>
      <w:r w:rsidRPr="00A36AC4">
        <w:rPr>
          <w:rFonts w:ascii="Times New Roman" w:hAnsi="Times New Roman" w:cs="Times New Roman"/>
          <w:spacing w:val="-2"/>
          <w:sz w:val="24"/>
          <w:szCs w:val="24"/>
        </w:rPr>
        <w:t xml:space="preserve"> руб. субсидии из бюджета Республики Башкортостан на софинансирование проектов развития общественной инфраструктуры;</w:t>
      </w:r>
    </w:p>
    <w:p w:rsidR="00A36AC4" w:rsidRPr="00A36AC4" w:rsidRDefault="0012493D"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- 54000-00 </w:t>
      </w:r>
      <w:r w:rsidR="00A36AC4" w:rsidRPr="00A36AC4">
        <w:rPr>
          <w:rFonts w:ascii="Times New Roman" w:hAnsi="Times New Roman" w:cs="Times New Roman"/>
          <w:spacing w:val="-2"/>
          <w:sz w:val="24"/>
          <w:szCs w:val="24"/>
        </w:rPr>
        <w:t xml:space="preserve">руб. бюджета муниципального района Чекмагушевский район Республики Башкортостан; </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 xml:space="preserve">-  </w:t>
      </w:r>
      <w:r w:rsidR="0012493D">
        <w:rPr>
          <w:rFonts w:ascii="Times New Roman" w:hAnsi="Times New Roman" w:cs="Times New Roman"/>
          <w:spacing w:val="-2"/>
          <w:sz w:val="24"/>
          <w:szCs w:val="24"/>
        </w:rPr>
        <w:t>45000-00</w:t>
      </w:r>
      <w:r w:rsidRPr="00A36AC4">
        <w:rPr>
          <w:rFonts w:ascii="Times New Roman" w:hAnsi="Times New Roman" w:cs="Times New Roman"/>
          <w:spacing w:val="-2"/>
          <w:sz w:val="24"/>
          <w:szCs w:val="24"/>
        </w:rPr>
        <w:t xml:space="preserve"> </w:t>
      </w:r>
      <w:r w:rsidR="0012493D">
        <w:rPr>
          <w:rFonts w:ascii="Times New Roman" w:hAnsi="Times New Roman" w:cs="Times New Roman"/>
          <w:spacing w:val="-2"/>
          <w:sz w:val="24"/>
          <w:szCs w:val="24"/>
        </w:rPr>
        <w:t xml:space="preserve"> </w:t>
      </w:r>
      <w:r w:rsidRPr="00A36AC4">
        <w:rPr>
          <w:rFonts w:ascii="Times New Roman" w:hAnsi="Times New Roman" w:cs="Times New Roman"/>
          <w:spacing w:val="-2"/>
          <w:sz w:val="24"/>
          <w:szCs w:val="24"/>
        </w:rPr>
        <w:t>руб. поступлений средств от юридических лиц;</w:t>
      </w:r>
    </w:p>
    <w:p w:rsid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 xml:space="preserve">- </w:t>
      </w:r>
      <w:r w:rsidR="0012493D">
        <w:rPr>
          <w:rFonts w:ascii="Times New Roman" w:hAnsi="Times New Roman" w:cs="Times New Roman"/>
          <w:spacing w:val="-2"/>
          <w:sz w:val="24"/>
          <w:szCs w:val="24"/>
        </w:rPr>
        <w:t xml:space="preserve"> 45000-00 </w:t>
      </w:r>
      <w:r w:rsidRPr="00A36AC4">
        <w:rPr>
          <w:rFonts w:ascii="Times New Roman" w:hAnsi="Times New Roman" w:cs="Times New Roman"/>
          <w:spacing w:val="-2"/>
          <w:sz w:val="24"/>
          <w:szCs w:val="24"/>
        </w:rPr>
        <w:t xml:space="preserve"> руб. поступлений средств от физических лиц.</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3</w:t>
      </w:r>
      <w:r w:rsidRPr="00A36AC4">
        <w:rPr>
          <w:rFonts w:ascii="Times New Roman" w:hAnsi="Times New Roman" w:cs="Times New Roman"/>
          <w:spacing w:val="-2"/>
          <w:sz w:val="24"/>
          <w:szCs w:val="24"/>
        </w:rPr>
        <w:t>. Цена настоящего Контракта может быть изменена по соглашению Сторон в следующем случае:</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3</w:t>
      </w:r>
      <w:r w:rsidRPr="00A36AC4">
        <w:rPr>
          <w:rFonts w:ascii="Times New Roman" w:hAnsi="Times New Roman" w:cs="Times New Roman"/>
          <w:spacing w:val="-2"/>
          <w:sz w:val="24"/>
          <w:szCs w:val="24"/>
        </w:rPr>
        <w:t>.1.</w:t>
      </w:r>
      <w:r w:rsidR="00544F78">
        <w:rPr>
          <w:rFonts w:ascii="Times New Roman" w:hAnsi="Times New Roman" w:cs="Times New Roman"/>
          <w:spacing w:val="-2"/>
          <w:sz w:val="24"/>
          <w:szCs w:val="24"/>
        </w:rPr>
        <w:t xml:space="preserve"> </w:t>
      </w:r>
      <w:r w:rsidRPr="00A36AC4">
        <w:rPr>
          <w:rFonts w:ascii="Times New Roman" w:hAnsi="Times New Roman" w:cs="Times New Roman"/>
          <w:spacing w:val="-2"/>
          <w:sz w:val="24"/>
          <w:szCs w:val="24"/>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3</w:t>
      </w:r>
      <w:r w:rsidRPr="00A36AC4">
        <w:rPr>
          <w:rFonts w:ascii="Times New Roman" w:hAnsi="Times New Roman" w:cs="Times New Roman"/>
          <w:spacing w:val="-2"/>
          <w:sz w:val="24"/>
          <w:szCs w:val="24"/>
        </w:rPr>
        <w:t>.2.</w:t>
      </w:r>
      <w:r w:rsidR="002350FB">
        <w:rPr>
          <w:rFonts w:ascii="Times New Roman" w:hAnsi="Times New Roman" w:cs="Times New Roman"/>
          <w:spacing w:val="-2"/>
          <w:sz w:val="24"/>
          <w:szCs w:val="24"/>
        </w:rPr>
        <w:t xml:space="preserve"> е</w:t>
      </w:r>
      <w:r w:rsidRPr="00A36AC4">
        <w:rPr>
          <w:rFonts w:ascii="Times New Roman" w:hAnsi="Times New Roman" w:cs="Times New Roman"/>
          <w:spacing w:val="-2"/>
          <w:sz w:val="24"/>
          <w:szCs w:val="24"/>
        </w:rPr>
        <w:t xml:space="preserve">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3</w:t>
      </w:r>
      <w:r w:rsidRPr="00A36AC4">
        <w:rPr>
          <w:rFonts w:ascii="Times New Roman" w:hAnsi="Times New Roman" w:cs="Times New Roman"/>
          <w:spacing w:val="-2"/>
          <w:sz w:val="24"/>
          <w:szCs w:val="24"/>
        </w:rPr>
        <w:t>.3. в случаях, предусмотренных п. 6 ст. 161 Бюджетного кодекса Российской Федерации, при уменьшении ранее доведенных средств лимитов бюджетных обязательств. При этом в ходе исполнения Контракта обеспечивает согласование новых условий Контракта, в том числе цены и (или) сроков исполнения Контракта и (или) объема поставки и установки товара, предусмотренных Контрактом.</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4</w:t>
      </w:r>
      <w:r w:rsidRPr="00A36AC4">
        <w:rPr>
          <w:rFonts w:ascii="Times New Roman" w:hAnsi="Times New Roman" w:cs="Times New Roman"/>
          <w:spacing w:val="-2"/>
          <w:sz w:val="24"/>
          <w:szCs w:val="24"/>
        </w:rPr>
        <w:t>. В 2020 году по соглашению сторон допускается изменение срока исполнения контракта, и (или) цены контракта,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Такое изменение осуществляется при наличии в письменной форме обоснования такого изменения на основании решения местной администрации и после предоставления Поставщиком обеспечения исполнения Контракта, если такое изменение влечет возникновение новых обязательств Поставщика, не обеспеченных ранее предоставленным обеспечением исполнения контракта.</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Заказчиком, как получателем бюджетных средств такое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5</w:t>
      </w:r>
      <w:r w:rsidRPr="00A36AC4">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A36AC4">
        <w:rPr>
          <w:rFonts w:ascii="Times New Roman" w:hAnsi="Times New Roman" w:cs="Times New Roman"/>
          <w:spacing w:val="-2"/>
          <w:sz w:val="24"/>
          <w:szCs w:val="24"/>
        </w:rPr>
        <w:t>Цена сформирована с учетом полной стоимости оказываемых поставки и установки товара, налогов, в том числе НДС, сборов и других платежей в соответствии с действующим законодательством Российской Федерации.</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6</w:t>
      </w:r>
      <w:r w:rsidRPr="00A36AC4">
        <w:rPr>
          <w:rFonts w:ascii="Times New Roman" w:hAnsi="Times New Roman" w:cs="Times New Roman"/>
          <w:spacing w:val="-2"/>
          <w:sz w:val="24"/>
          <w:szCs w:val="24"/>
        </w:rPr>
        <w:t>. В случае если настоящий Контракт будет заключен с юридическим лицом или физическим лицом, в том числе зарегистрированным в качестве индивидуального предпринимателя, сумма, подлежащая уплате такому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7</w:t>
      </w:r>
      <w:r w:rsidRPr="00A36AC4">
        <w:rPr>
          <w:rFonts w:ascii="Times New Roman" w:hAnsi="Times New Roman" w:cs="Times New Roman"/>
          <w:spacing w:val="-2"/>
          <w:sz w:val="24"/>
          <w:szCs w:val="24"/>
        </w:rPr>
        <w:t xml:space="preserve">. Поставка и установка, оказанные Поставщиком с отклонениями от условий настоящего Контракта и Описанием объекта закупок (Приложение №1 к Контракту), не подлежат оплате Заказчиком до устранения Поставщиком отклонений. </w:t>
      </w:r>
    </w:p>
    <w:p w:rsidR="00A36AC4" w:rsidRPr="00A36AC4"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Pr>
          <w:rFonts w:ascii="Times New Roman" w:hAnsi="Times New Roman" w:cs="Times New Roman"/>
          <w:spacing w:val="-2"/>
          <w:sz w:val="24"/>
          <w:szCs w:val="24"/>
        </w:rPr>
        <w:t>8</w:t>
      </w:r>
      <w:r w:rsidRPr="00A36AC4">
        <w:rPr>
          <w:rFonts w:ascii="Times New Roman" w:hAnsi="Times New Roman" w:cs="Times New Roman"/>
          <w:spacing w:val="-2"/>
          <w:sz w:val="24"/>
          <w:szCs w:val="24"/>
        </w:rPr>
        <w:t>. Оплата производится в течение 15 (пятнадцати) рабочих дней с даты подписания акта приема-передачи товара и предоставления счета и счета-фактуры, оформленной надлежащим образом.  Аванс не предусмотрен.</w:t>
      </w:r>
    </w:p>
    <w:p w:rsidR="00A54F30" w:rsidRDefault="00A36AC4" w:rsidP="00A36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spacing w:val="-2"/>
          <w:sz w:val="24"/>
          <w:szCs w:val="24"/>
        </w:rPr>
      </w:pPr>
      <w:r w:rsidRPr="00A36AC4">
        <w:rPr>
          <w:rFonts w:ascii="Times New Roman" w:hAnsi="Times New Roman" w:cs="Times New Roman"/>
          <w:spacing w:val="-2"/>
          <w:sz w:val="24"/>
          <w:szCs w:val="24"/>
        </w:rPr>
        <w:t>2.</w:t>
      </w:r>
      <w:r w:rsidR="00544F78">
        <w:rPr>
          <w:rFonts w:ascii="Times New Roman" w:hAnsi="Times New Roman" w:cs="Times New Roman"/>
          <w:spacing w:val="-2"/>
          <w:sz w:val="24"/>
          <w:szCs w:val="24"/>
        </w:rPr>
        <w:t>8</w:t>
      </w:r>
      <w:r w:rsidRPr="00A36AC4">
        <w:rPr>
          <w:rFonts w:ascii="Times New Roman" w:hAnsi="Times New Roman" w:cs="Times New Roman"/>
          <w:spacing w:val="-2"/>
          <w:sz w:val="24"/>
          <w:szCs w:val="24"/>
        </w:rPr>
        <w:t>.1. Оплата по Контракту осуществляется путем безналичного перевода денежных средств в валюте Российской Федерации (рубль) на расчетный счет Поставщика, указанный в разд</w:t>
      </w:r>
      <w:r w:rsidRPr="00544F78">
        <w:rPr>
          <w:rFonts w:ascii="Times New Roman" w:hAnsi="Times New Roman" w:cs="Times New Roman"/>
          <w:spacing w:val="-2"/>
          <w:sz w:val="24"/>
          <w:szCs w:val="24"/>
        </w:rPr>
        <w:t>. 14 Контракта.</w:t>
      </w:r>
      <w:r w:rsidRPr="00A36AC4">
        <w:rPr>
          <w:rFonts w:ascii="Times New Roman" w:hAnsi="Times New Roman" w:cs="Times New Roman"/>
          <w:spacing w:val="-2"/>
          <w:sz w:val="24"/>
          <w:szCs w:val="24"/>
        </w:rPr>
        <w:t xml:space="preserve">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A36AC4" w:rsidRDefault="00A36AC4" w:rsidP="00A54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center"/>
        <w:rPr>
          <w:rFonts w:ascii="Times New Roman" w:hAnsi="Times New Roman" w:cs="Times New Roman"/>
          <w:b/>
          <w:spacing w:val="-2"/>
          <w:sz w:val="24"/>
          <w:szCs w:val="24"/>
        </w:rPr>
      </w:pPr>
    </w:p>
    <w:p w:rsidR="00544F78" w:rsidRPr="005E673A" w:rsidRDefault="00544F78" w:rsidP="00544F78">
      <w:pPr>
        <w:widowControl w:val="0"/>
        <w:suppressAutoHyphens/>
        <w:spacing w:after="0"/>
        <w:ind w:firstLine="540"/>
        <w:jc w:val="center"/>
        <w:rPr>
          <w:rFonts w:ascii="Times New Roman" w:eastAsia="Times New Roman" w:hAnsi="Times New Roman" w:cs="Times New Roman"/>
          <w:b/>
          <w:sz w:val="24"/>
          <w:szCs w:val="24"/>
        </w:rPr>
      </w:pPr>
      <w:r w:rsidRPr="005E673A">
        <w:rPr>
          <w:rFonts w:ascii="Times New Roman" w:eastAsia="Times New Roman" w:hAnsi="Times New Roman" w:cs="Times New Roman"/>
          <w:b/>
          <w:sz w:val="24"/>
          <w:szCs w:val="24"/>
        </w:rPr>
        <w:t>3. Сроки, условия, порядок поставки и приемки Товара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xml:space="preserve">3.1. Количество поставленного Поставщиком Товара определяется товарной накладной в соответствии Описанием объекта закупки (Приложение № 1 к Контракту). </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3.2. Поставляемый товар не должен ранее быть в эксплуатации, иметь дефектов, связанных с материалами и /или работой по их изготовлению, либо проявляться в результате действия или упущения производителя и/или упущения поставщика, при соблюдении заказчиком правил хранения и/или пользования поставляемых товаров. Товар должен быть новый, не восстановленный, отвечающим требованиям безопасности и целям, для которых товары такого рода используются. Поставляемый Товар должен быть пригоден для использования и соответствовать функциональным характеристикам, установленным производителем для предлагаемых к поставке товаров.</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3.3. Товар должен поставляться в упаковке, способной предотвратить его повреждение или порчу во время перевозки и монтажа. Сроки хранения Товара должны быть указаны на его упаковке.</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3.4. При приемке Товара Поставщик представляет Заказчику подписанные Поставщиком товарную накладную установленной формы (не менее чем в 2 (двух) экземплярах), счет, счет-фактуру</w:t>
      </w:r>
      <w:r>
        <w:rPr>
          <w:rFonts w:ascii="Times New Roman" w:eastAsia="Times New Roman" w:hAnsi="Times New Roman" w:cs="Times New Roman"/>
          <w:sz w:val="24"/>
          <w:szCs w:val="24"/>
        </w:rPr>
        <w:t>/УПД</w:t>
      </w:r>
      <w:r w:rsidRPr="005E673A">
        <w:rPr>
          <w:rFonts w:ascii="Times New Roman" w:eastAsia="Times New Roman" w:hAnsi="Times New Roman" w:cs="Times New Roman"/>
          <w:sz w:val="24"/>
          <w:szCs w:val="24"/>
        </w:rPr>
        <w:t>, акт приемк</w:t>
      </w:r>
      <w:r>
        <w:rPr>
          <w:rFonts w:ascii="Times New Roman" w:eastAsia="Times New Roman" w:hAnsi="Times New Roman" w:cs="Times New Roman"/>
          <w:sz w:val="24"/>
          <w:szCs w:val="24"/>
        </w:rPr>
        <w:t xml:space="preserve">и-передачи Товара по Контракту (не менее </w:t>
      </w:r>
      <w:r w:rsidRPr="005E673A">
        <w:rPr>
          <w:rFonts w:ascii="Times New Roman" w:eastAsia="Times New Roman" w:hAnsi="Times New Roman" w:cs="Times New Roman"/>
          <w:sz w:val="24"/>
          <w:szCs w:val="24"/>
        </w:rPr>
        <w:t xml:space="preserve">чем в 2 (двух) экземплярах). </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3.5. Заказчик не позднее 15 (пятнадцати) рабочих дней проверяет Товар на предмет соответствия его наименования, количества, качества (технических, функциональных характеристик (потребительских свойств), требованиям настоящего Контракта и в соответствии с Описанием объекта закупки (Приложение № 1 к Контракту).</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3.6. З</w:t>
      </w:r>
      <w:r>
        <w:rPr>
          <w:rFonts w:ascii="Times New Roman" w:eastAsia="Times New Roman" w:hAnsi="Times New Roman" w:cs="Times New Roman"/>
          <w:sz w:val="24"/>
          <w:szCs w:val="24"/>
        </w:rPr>
        <w:t xml:space="preserve">аказчик, в случае соответствия </w:t>
      </w:r>
      <w:r w:rsidRPr="005E673A">
        <w:rPr>
          <w:rFonts w:ascii="Times New Roman" w:eastAsia="Times New Roman" w:hAnsi="Times New Roman" w:cs="Times New Roman"/>
          <w:sz w:val="24"/>
          <w:szCs w:val="24"/>
        </w:rPr>
        <w:t>наименования, количества, качества поставленного Товара, проставляет в товарной накладной дату приема Товара, печать Заказчика, а также подпись с указанием Ф.И.О. и должности лица, ответственного за приемку Товара, возвращает Поставщику экземпляры товарной накладной и подписанного акта приемки-передачи Товара в срок, указанный в пункте 3.5.  и производ</w:t>
      </w:r>
      <w:r>
        <w:rPr>
          <w:rFonts w:ascii="Times New Roman" w:eastAsia="Times New Roman" w:hAnsi="Times New Roman" w:cs="Times New Roman"/>
          <w:sz w:val="24"/>
          <w:szCs w:val="24"/>
        </w:rPr>
        <w:t>ит оплату в соответствии с п.2.</w:t>
      </w:r>
      <w:r w:rsidR="001C501C">
        <w:rPr>
          <w:rFonts w:ascii="Times New Roman" w:eastAsia="Times New Roman" w:hAnsi="Times New Roman" w:cs="Times New Roman"/>
          <w:sz w:val="24"/>
          <w:szCs w:val="24"/>
        </w:rPr>
        <w:t>8</w:t>
      </w:r>
      <w:r w:rsidRPr="005E673A">
        <w:rPr>
          <w:rFonts w:ascii="Times New Roman" w:eastAsia="Times New Roman" w:hAnsi="Times New Roman" w:cs="Times New Roman"/>
          <w:sz w:val="24"/>
          <w:szCs w:val="24"/>
        </w:rPr>
        <w:t xml:space="preserve">. Контракта, либо в течение 10 (десяти) рабочих дней направляет мотивированный отказ от подписания акта в письменной форме. </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xml:space="preserve">3.7. В случае мотивированного отказа Заказчика от подписания акта приемки-передачи Товара по  Контракту (выявления Заказчиком в ходе приемки Товара недостачи, недостатков, несоответствия Товара требованиям настоящего Контракта), Сторонами в 10 (десятидневный) срок со дня получения Поставщиком мотивированного отказа Заказчика составляется двусторонний акт, который является юридическим основанием для предъявления претензии Поставщику о передаче недостающего количества Товара, устранения недостатков или замене несоответствующего требованиям Контракта Товара за счет Поставщика. </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3.8. При обнаружении недостачи, недостатков, несоответствия Товара требованиям и иным положениям настоящего Контракта, Заказчик:</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приостанавливает приемку Товара;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составляет акт, в котором указывает количество осмотренного Товара, характер недостатков и/или количество недостающего Товара и т.д.;</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обеспечивает сохранность Товара;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не позволяет, чтобы поступивший Товар смешался с другим аналогичным Товаром;</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в срок не более 10 (десяти) дней со дня обнаружения недостачи, ненадлежащего качества Товара направляет уведомление о вызове представителя Поставщика для участия в продолжение приемки Товара и составления акта по установленной форме.</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Заказчик направляет уведомление Поставщику в письменной форме посредством факсимильной, электронной или иной связи с последующим представлением оригинала.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3.9. Поставщик не позднее, чем на следующий день после получения уведомления о вызове представителя Поставщика обязан сообщить Заказчику о направлении представителя Поставщика для участия в дальнейшей приемке Товара и обеспечить явку своего представителя в срок, установленный в уведомлении Заказчика, либо сообщить о согласии на продолжение приемки Товара без участия представителя Поставщика.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3.10. В случае неявки представителя Поставщика в срок, установленный в уведомлении, Заказчик осуществляет приемку Товара и составляет акт в одностороннем порядке.</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3.11. Поставка Товара будет считаться осуществленной с момента подписания обеими Сторонами акта приемки-передачи Товара по Контракту.</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3.12. Риск случайной порчи или гибели Товара возлагается на Поставщика до момента передачи Товара Заказчику.</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3.13. По вопросам, касающимся приемки Товара, не урегулированным настоящим Контрактом, применяются: инструкция о порядке приемки продукции производственно-технического назначения и товаров народного потребления по количеству (утв. постановлением Госарбитража при Совете Министров СССР от 15 .06. 1965 года № П-6 (ред.от 14.11.1974г., с изм. от 22.10.1997г.);</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инструкция о порядке приемки продукции производственно-технического назначения и товаров народного потребления по качеству (утв.постановлением Госарбитража при Совете Министров СССР от 25.04 1966 г. № П-7 (ред.от 14.11.1</w:t>
      </w:r>
      <w:r>
        <w:rPr>
          <w:rFonts w:ascii="Times New Roman" w:eastAsia="Times New Roman" w:hAnsi="Times New Roman" w:cs="Times New Roman"/>
          <w:sz w:val="24"/>
          <w:szCs w:val="24"/>
        </w:rPr>
        <w:t>974г., с изм. от 22.10.1997г.)</w:t>
      </w:r>
      <w:r w:rsidRPr="005E673A">
        <w:rPr>
          <w:rFonts w:ascii="Times New Roman" w:eastAsia="Times New Roman" w:hAnsi="Times New Roman" w:cs="Times New Roman"/>
          <w:sz w:val="24"/>
          <w:szCs w:val="24"/>
        </w:rPr>
        <w:t>.</w:t>
      </w:r>
      <w:r w:rsidRPr="005E673A">
        <w:rPr>
          <w:rFonts w:ascii="Times New Roman" w:eastAsia="Times New Roman" w:hAnsi="Times New Roman" w:cs="Times New Roman"/>
          <w:sz w:val="24"/>
          <w:szCs w:val="24"/>
        </w:rPr>
        <w:tab/>
      </w:r>
    </w:p>
    <w:p w:rsidR="00544F78"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3.14. Оформление акта приема-передачи Товара осуществляется после предоставления Подрядчиком обеспечения гарантийных обязательств, предусмотренные ч.7.1 ст.94 Федерального закона от 05.04.2013г. №44-ФЗ</w:t>
      </w:r>
      <w:r w:rsidR="00D34DF8">
        <w:rPr>
          <w:rFonts w:ascii="Times New Roman" w:eastAsia="Times New Roman" w:hAnsi="Times New Roman" w:cs="Times New Roman"/>
          <w:sz w:val="24"/>
          <w:szCs w:val="24"/>
        </w:rPr>
        <w:t>.</w:t>
      </w:r>
    </w:p>
    <w:p w:rsidR="00544F78" w:rsidRDefault="00544F78" w:rsidP="00544F78">
      <w:pPr>
        <w:widowControl w:val="0"/>
        <w:suppressAutoHyphens/>
        <w:spacing w:after="0"/>
        <w:ind w:firstLine="540"/>
        <w:jc w:val="center"/>
        <w:rPr>
          <w:rFonts w:ascii="Times New Roman" w:eastAsia="Times New Roman" w:hAnsi="Times New Roman" w:cs="Times New Roman"/>
          <w:sz w:val="24"/>
          <w:szCs w:val="24"/>
        </w:rPr>
      </w:pPr>
    </w:p>
    <w:p w:rsidR="00544F78" w:rsidRPr="005E673A" w:rsidRDefault="00544F78" w:rsidP="00544F78">
      <w:pPr>
        <w:widowControl w:val="0"/>
        <w:suppressAutoHyphens/>
        <w:spacing w:after="0"/>
        <w:ind w:firstLine="540"/>
        <w:jc w:val="center"/>
        <w:rPr>
          <w:rFonts w:ascii="Times New Roman" w:eastAsia="Times New Roman" w:hAnsi="Times New Roman" w:cs="Times New Roman"/>
          <w:b/>
          <w:sz w:val="24"/>
          <w:szCs w:val="24"/>
        </w:rPr>
      </w:pPr>
      <w:r w:rsidRPr="005E673A">
        <w:rPr>
          <w:rFonts w:ascii="Times New Roman" w:eastAsia="Times New Roman" w:hAnsi="Times New Roman" w:cs="Times New Roman"/>
          <w:b/>
          <w:sz w:val="24"/>
          <w:szCs w:val="24"/>
        </w:rPr>
        <w:t>4. Обязанности Поставщика</w:t>
      </w:r>
    </w:p>
    <w:p w:rsidR="00544F78" w:rsidRPr="00055731" w:rsidRDefault="00544F78" w:rsidP="00544F78">
      <w:pPr>
        <w:widowControl w:val="0"/>
        <w:suppressAutoHyphens/>
        <w:spacing w:after="0"/>
        <w:ind w:firstLine="540"/>
        <w:jc w:val="both"/>
        <w:rPr>
          <w:rFonts w:ascii="Times New Roman" w:eastAsia="Times New Roman" w:hAnsi="Times New Roman" w:cs="Times New Roman"/>
          <w:b/>
          <w:sz w:val="24"/>
          <w:szCs w:val="24"/>
        </w:rPr>
      </w:pPr>
      <w:r w:rsidRPr="00055731">
        <w:rPr>
          <w:rFonts w:ascii="Times New Roman" w:eastAsia="Times New Roman" w:hAnsi="Times New Roman" w:cs="Times New Roman"/>
          <w:b/>
          <w:sz w:val="24"/>
          <w:szCs w:val="24"/>
        </w:rPr>
        <w:t>Поставщик обязан:</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 Поставщик обязуется назначить ответственное лицо за поставку и установку Товара, подписание акта приемки-передачи Товара, товарной накладной и другие документы.</w:t>
      </w:r>
    </w:p>
    <w:p w:rsidR="00544F78"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4.2. Выполнить поставку и установку качественно, в полном объеме, с соблюдением норм и правил на установочные работы, действующих нор</w:t>
      </w:r>
      <w:r>
        <w:rPr>
          <w:rFonts w:ascii="Times New Roman" w:eastAsia="Times New Roman" w:hAnsi="Times New Roman" w:cs="Times New Roman"/>
          <w:sz w:val="24"/>
          <w:szCs w:val="24"/>
        </w:rPr>
        <w:t xml:space="preserve">мативных документов, а также в </w:t>
      </w:r>
      <w:r w:rsidRPr="005E673A">
        <w:rPr>
          <w:rFonts w:ascii="Times New Roman" w:eastAsia="Times New Roman" w:hAnsi="Times New Roman" w:cs="Times New Roman"/>
          <w:sz w:val="24"/>
          <w:szCs w:val="24"/>
        </w:rPr>
        <w:t>соответствии с Описанием объекта закупки (Приложение №1 к Контракту) и требованиям настоящего Контрактом.</w:t>
      </w:r>
    </w:p>
    <w:p w:rsidR="00544F78" w:rsidRPr="005E673A" w:rsidRDefault="00544F78" w:rsidP="00891FBF">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4.3. Поставить Товар Заказчику собственным транспортом или с привлечением транспорта третьих лиц за свой счет.</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Все виды погрузочных и разгрузочных работ, включая работы с применением грузоподъемных средств, осуществляются Поставщиком за свой счет.</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4.4. Одновременно с Товаром передать Заказчику относящиеся к Товару принадлежности и документы, в том числе копии сертификатов (деклараций), обязательные для данного вида Товара, и иные документы, подтверждающие качество и безопасность Товара, оформленные в соответствии с законодательством Российской Федерации.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4.5. Передать недостающее количество Товара, устранить недостатки Товара, заменить Товар ненадлежащего качества (в том числе в случае передачи Товара в ненадлежащей упаковке) на Товар, соответствующий по качеству условиям настоящего Контракта, в течение 5 (пяти) рабочих дней с момента заявления о них Заказчиком.</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Расходы, связанные с устранением недостатков Товара, заменой Товара ненадлежащего качества, несет Поставщик.</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xml:space="preserve">4.6. Поставщик обязуется осуществить установку Товара на объекте Заказчика (далее по тексту - Объект), расположенного по адресу: </w:t>
      </w:r>
      <w:r w:rsidR="004D056C">
        <w:rPr>
          <w:rFonts w:ascii="Times New Roman" w:hAnsi="Times New Roman" w:cs="Times New Roman"/>
          <w:spacing w:val="-2"/>
          <w:sz w:val="24"/>
          <w:szCs w:val="24"/>
        </w:rPr>
        <w:t xml:space="preserve">территория СДК с. </w:t>
      </w:r>
      <w:r w:rsidR="00EF1F7C">
        <w:rPr>
          <w:rFonts w:ascii="Times New Roman" w:hAnsi="Times New Roman" w:cs="Times New Roman"/>
          <w:spacing w:val="-2"/>
          <w:sz w:val="24"/>
          <w:szCs w:val="24"/>
        </w:rPr>
        <w:t>Новокут</w:t>
      </w:r>
      <w:r w:rsidR="004D056C">
        <w:rPr>
          <w:rFonts w:ascii="Times New Roman" w:hAnsi="Times New Roman" w:cs="Times New Roman"/>
          <w:spacing w:val="-2"/>
          <w:sz w:val="24"/>
          <w:szCs w:val="24"/>
        </w:rPr>
        <w:t xml:space="preserve">ово, ул. </w:t>
      </w:r>
      <w:r w:rsidR="00EF1F7C">
        <w:rPr>
          <w:rFonts w:ascii="Times New Roman" w:hAnsi="Times New Roman" w:cs="Times New Roman"/>
          <w:spacing w:val="-2"/>
          <w:sz w:val="24"/>
          <w:szCs w:val="24"/>
        </w:rPr>
        <w:t>Центральная</w:t>
      </w:r>
      <w:r w:rsidR="004D056C">
        <w:rPr>
          <w:rFonts w:ascii="Times New Roman" w:hAnsi="Times New Roman" w:cs="Times New Roman"/>
          <w:spacing w:val="-2"/>
          <w:sz w:val="24"/>
          <w:szCs w:val="24"/>
        </w:rPr>
        <w:t xml:space="preserve">, </w:t>
      </w:r>
      <w:r w:rsidR="004D056C" w:rsidRPr="000375C8">
        <w:rPr>
          <w:rFonts w:ascii="Times New Roman" w:hAnsi="Times New Roman" w:cs="Times New Roman"/>
          <w:spacing w:val="-2"/>
          <w:sz w:val="24"/>
          <w:szCs w:val="24"/>
        </w:rPr>
        <w:t xml:space="preserve">с. </w:t>
      </w:r>
      <w:r w:rsidR="00EF1F7C">
        <w:rPr>
          <w:rFonts w:ascii="Times New Roman" w:hAnsi="Times New Roman" w:cs="Times New Roman"/>
          <w:spacing w:val="-2"/>
          <w:sz w:val="24"/>
          <w:szCs w:val="24"/>
        </w:rPr>
        <w:t>Новокут</w:t>
      </w:r>
      <w:r w:rsidR="004D056C">
        <w:rPr>
          <w:rFonts w:ascii="Times New Roman" w:hAnsi="Times New Roman" w:cs="Times New Roman"/>
          <w:spacing w:val="-2"/>
          <w:sz w:val="24"/>
          <w:szCs w:val="24"/>
        </w:rPr>
        <w:t>ово</w:t>
      </w:r>
      <w:r w:rsidR="004D056C" w:rsidRPr="000375C8">
        <w:rPr>
          <w:rFonts w:ascii="Times New Roman" w:hAnsi="Times New Roman" w:cs="Times New Roman"/>
          <w:spacing w:val="-2"/>
          <w:sz w:val="24"/>
          <w:szCs w:val="24"/>
        </w:rPr>
        <w:t>,</w:t>
      </w:r>
      <w:r w:rsidR="004D056C">
        <w:rPr>
          <w:rFonts w:ascii="Times New Roman" w:hAnsi="Times New Roman" w:cs="Times New Roman"/>
          <w:spacing w:val="-2"/>
          <w:sz w:val="24"/>
          <w:szCs w:val="24"/>
        </w:rPr>
        <w:t xml:space="preserve"> </w:t>
      </w:r>
      <w:r w:rsidR="004D056C" w:rsidRPr="000375C8">
        <w:rPr>
          <w:rFonts w:ascii="Times New Roman" w:hAnsi="Times New Roman" w:cs="Times New Roman"/>
          <w:spacing w:val="-2"/>
          <w:sz w:val="24"/>
          <w:szCs w:val="24"/>
        </w:rPr>
        <w:t>Чекмагушевский район, Республика Башкортостан</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4.7. В срок не позднее 3 (трех) календарных дней с момента исполнения обязанностей Поставщика по осуществлению передачи Товара, Поставщик обязан уведомить Заказчика о своей готовности к установке Товара на Объекте.</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4.8. В течение 2 (двух) рабочих дней с момента получения уведомления, указанного в п. 4.7. Контракта, Поставщик направляет специалистов (далее по тексту - Специалист) на Объект для осуществления установки.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4.9. Установка Товара должны быть выполнены с соблюдением техники безопасности, противопожарными, санитарно-гигиеническими и экологическими нормами и правилами.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4.10. Поставщик обязан пр</w:t>
      </w:r>
      <w:r>
        <w:rPr>
          <w:rFonts w:ascii="Times New Roman" w:eastAsia="Times New Roman" w:hAnsi="Times New Roman" w:cs="Times New Roman"/>
          <w:sz w:val="24"/>
          <w:szCs w:val="24"/>
        </w:rPr>
        <w:t xml:space="preserve">ивлекать к установочным работам </w:t>
      </w:r>
      <w:r w:rsidRPr="005E673A">
        <w:rPr>
          <w:rFonts w:ascii="Times New Roman" w:eastAsia="Times New Roman" w:hAnsi="Times New Roman" w:cs="Times New Roman"/>
          <w:sz w:val="24"/>
          <w:szCs w:val="24"/>
        </w:rPr>
        <w:t>квалифицированный персонал.</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4.11. Во время установ</w:t>
      </w:r>
      <w:r>
        <w:rPr>
          <w:rFonts w:ascii="Times New Roman" w:eastAsia="Times New Roman" w:hAnsi="Times New Roman" w:cs="Times New Roman"/>
          <w:sz w:val="24"/>
          <w:szCs w:val="24"/>
        </w:rPr>
        <w:t xml:space="preserve">ки Товара выполнять на Объекте </w:t>
      </w:r>
      <w:r w:rsidRPr="005E673A">
        <w:rPr>
          <w:rFonts w:ascii="Times New Roman" w:eastAsia="Times New Roman" w:hAnsi="Times New Roman" w:cs="Times New Roman"/>
          <w:sz w:val="24"/>
          <w:szCs w:val="24"/>
        </w:rPr>
        <w:t>необходимые мероприятия по обеспечению безопасности дорожного движения, безопасного производства работ, противопожарной безопасности и охраны окружающей среды.</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4.12. При установке Товара не допускать повреждения инженерных коммуникаций, элементов ограждений, зеленых насаждений, покрытия дорог, пешеходных тротуаров и других элементов благоустройства.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4.13. Осуществив установку Товара, Специалист проводит его тестирование на предмет работоспособности.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4.14. По факту осуществления монтажа, установки Товара, уполномоченные представители Сторон, подписывают двусторонний акт приемки оборудования в эксплуатацию.</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xml:space="preserve">4.15. В случае обнаружения дефектов после приемки объекта в эксплуатацию, при условии, что они обнаружены в течение гарантийного срока, исправление дефектов производится силами и средствами Поставщика в течение 3 (трех) дней. </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4.16. В течение 1 (одного) дня информировать Заказчика обо всех обстоятельствах, препятствующих исполнению обязательств по Контракту.</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4.17. Поставщик индивидуально несет полную ответственность за обеспечение безопасности при исполнении обязательств по Контракту, соблюдения требований техники безопасности, соблюдения правил охраны труда, экономической безопасности.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4.18. Компенсировать Заказчику все убытки за весь ущерб, включая судебные издержки, связанные с травмами или ущербом, нанесенным третьим лицам, возникшим в процессе исполнения обязательств Поставщиком в соответствии с Контрактом или вследствие нарушения имущественных прав третьих лиц;</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4.19. Ущерб, причиненный третьим лицам в результате несчастных случаев, возникших по вине Поставщика из-за ненадлежащего исполнения обязательств по Контракту, согласно Описанию объекта закупки (Приложение №1 к Контракту) возмещается Поставщиком в соответствии с гражданским кодексом Российской Федерации.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4.20. В целях контроля хода исполнения обязательств по Контракту, Поставщик представляет Заказчику по его требованию необходимую документацию, относящуюся к исполнению обязательств по Контракту, и создает условия для проверки хода исполнения обязательств и произведенных расходов по Контракту.</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4.21.Участвовать в приемке-передаче Товара в соответствии с требованиями настоящего Контракта.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4.22.Поставщик обязан устранить все обнаруженные недостатки своими силами и за свой счет в установленные сроки, указанные Заказчиком.</w:t>
      </w:r>
    </w:p>
    <w:p w:rsidR="00544F78" w:rsidRPr="00055731" w:rsidRDefault="00544F78" w:rsidP="00544F78">
      <w:pPr>
        <w:widowControl w:val="0"/>
        <w:suppressAutoHyphens/>
        <w:spacing w:after="0"/>
        <w:ind w:firstLine="540"/>
        <w:jc w:val="both"/>
        <w:rPr>
          <w:rFonts w:ascii="Times New Roman" w:eastAsia="Times New Roman" w:hAnsi="Times New Roman" w:cs="Times New Roman"/>
          <w:b/>
          <w:sz w:val="24"/>
          <w:szCs w:val="24"/>
        </w:rPr>
      </w:pPr>
      <w:r w:rsidRPr="00055731">
        <w:rPr>
          <w:rFonts w:ascii="Times New Roman" w:eastAsia="Times New Roman" w:hAnsi="Times New Roman" w:cs="Times New Roman"/>
          <w:b/>
          <w:sz w:val="24"/>
          <w:szCs w:val="24"/>
        </w:rPr>
        <w:t>Поставщик вправе:</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xml:space="preserve">4.23. Запрашивать информацию и получать от Заказчика разъяснения по всем вопросам, возникающим в ходе исполнения обязательств, и любую дополнительную информацию, необходимую для исполнения своих обязательств по настоящему Контракту. </w:t>
      </w:r>
    </w:p>
    <w:p w:rsidR="00544F78"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4.24. Требовать соблюдения Заказчиком его обязанностей, установленных настоящим Контрактом.</w:t>
      </w:r>
    </w:p>
    <w:p w:rsidR="006319B2" w:rsidRDefault="006319B2" w:rsidP="00544F78">
      <w:pPr>
        <w:widowControl w:val="0"/>
        <w:suppressAutoHyphens/>
        <w:spacing w:after="0"/>
        <w:ind w:firstLine="540"/>
        <w:jc w:val="center"/>
        <w:rPr>
          <w:rFonts w:ascii="Times New Roman" w:eastAsia="Times New Roman" w:hAnsi="Times New Roman" w:cs="Times New Roman"/>
          <w:b/>
          <w:sz w:val="24"/>
          <w:szCs w:val="24"/>
        </w:rPr>
      </w:pPr>
    </w:p>
    <w:p w:rsidR="00544F78" w:rsidRPr="00055731" w:rsidRDefault="00544F78" w:rsidP="00544F78">
      <w:pPr>
        <w:widowControl w:val="0"/>
        <w:suppressAutoHyphens/>
        <w:spacing w:after="0"/>
        <w:ind w:firstLine="540"/>
        <w:jc w:val="center"/>
        <w:rPr>
          <w:rFonts w:ascii="Times New Roman" w:eastAsia="Times New Roman" w:hAnsi="Times New Roman" w:cs="Times New Roman"/>
          <w:b/>
          <w:sz w:val="24"/>
          <w:szCs w:val="24"/>
        </w:rPr>
      </w:pPr>
      <w:r w:rsidRPr="00055731">
        <w:rPr>
          <w:rFonts w:ascii="Times New Roman" w:eastAsia="Times New Roman" w:hAnsi="Times New Roman" w:cs="Times New Roman"/>
          <w:b/>
          <w:sz w:val="24"/>
          <w:szCs w:val="24"/>
        </w:rPr>
        <w:t>5. Обязанности и права Заказчика</w:t>
      </w:r>
    </w:p>
    <w:p w:rsidR="00544F78" w:rsidRPr="00055731" w:rsidRDefault="00544F78" w:rsidP="00544F78">
      <w:pPr>
        <w:widowControl w:val="0"/>
        <w:suppressAutoHyphens/>
        <w:spacing w:after="0"/>
        <w:ind w:firstLine="540"/>
        <w:jc w:val="both"/>
        <w:rPr>
          <w:rFonts w:ascii="Times New Roman" w:eastAsia="Times New Roman" w:hAnsi="Times New Roman" w:cs="Times New Roman"/>
          <w:b/>
          <w:sz w:val="24"/>
          <w:szCs w:val="24"/>
        </w:rPr>
      </w:pPr>
      <w:r w:rsidRPr="00055731">
        <w:rPr>
          <w:rFonts w:ascii="Times New Roman" w:eastAsia="Times New Roman" w:hAnsi="Times New Roman" w:cs="Times New Roman"/>
          <w:b/>
          <w:sz w:val="24"/>
          <w:szCs w:val="24"/>
        </w:rPr>
        <w:t>3аказчик обязан:</w:t>
      </w:r>
    </w:p>
    <w:p w:rsidR="00544F78"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5.1. Провести экспертизу Товара Поставщика. Экспертиза может проводиться Заказчиком своими силами или к ее проведению могут привлекаться эксперты, экспертные организации.</w:t>
      </w:r>
    </w:p>
    <w:p w:rsidR="00544F78" w:rsidRPr="00377691"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377691">
        <w:rPr>
          <w:rFonts w:ascii="Times New Roman" w:eastAsia="Times New Roman" w:hAnsi="Times New Roman" w:cs="Times New Roman"/>
          <w:sz w:val="24"/>
          <w:szCs w:val="24"/>
        </w:rPr>
        <w:t>5.1.1. Осуществить приемку Товара в соответствии с Описанием объекта закупок (Приложение №1 к Контракту) и Спецификацией (Приложение №2 к Контракту).</w:t>
      </w:r>
    </w:p>
    <w:p w:rsidR="00544F78"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377691">
        <w:rPr>
          <w:rFonts w:ascii="Times New Roman" w:eastAsia="Times New Roman" w:hAnsi="Times New Roman" w:cs="Times New Roman"/>
          <w:sz w:val="24"/>
          <w:szCs w:val="24"/>
        </w:rPr>
        <w:t>5.1.2. Оплатить поставленный Товар в соответствии с условиями настоящего Контракта.</w:t>
      </w:r>
    </w:p>
    <w:p w:rsidR="00544F78" w:rsidRPr="00055731" w:rsidRDefault="00544F78" w:rsidP="00544F78">
      <w:pPr>
        <w:widowControl w:val="0"/>
        <w:suppressAutoHyphens/>
        <w:spacing w:after="0"/>
        <w:ind w:firstLine="540"/>
        <w:jc w:val="both"/>
        <w:rPr>
          <w:rFonts w:ascii="Times New Roman" w:eastAsia="Times New Roman" w:hAnsi="Times New Roman" w:cs="Times New Roman"/>
          <w:b/>
          <w:sz w:val="24"/>
          <w:szCs w:val="24"/>
        </w:rPr>
      </w:pPr>
      <w:r w:rsidRPr="00055731">
        <w:rPr>
          <w:rFonts w:ascii="Times New Roman" w:eastAsia="Times New Roman" w:hAnsi="Times New Roman" w:cs="Times New Roman"/>
          <w:b/>
          <w:sz w:val="24"/>
          <w:szCs w:val="24"/>
        </w:rPr>
        <w:t xml:space="preserve">Заказчик вправе: </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5.2. В случае не передачи Поставщиком относящихся к Товару документов, которые он должен передать в соответствии с настоящим Контрактом, передачи Товара ненадлежащего качества, Товара в ненадлежащей упаковке отказаться от Товара, потребовать от Поставщика передать документы, относящиеся к Товару, устранить недостатки Товара или заменить Товар ненадлежащего качества (в том числе в случае передачи Товара в ненадлежащей упаковке).</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5.3. Заказчик вправе требовать возмещение убытков Поставщиком, причиненных вследствие ненадлежащего исполнения Поставщиком своих обязательств, согласно настоящего Контракта.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5.4. Заказчик вправе отказаться от приемки поставленного Товара в случае обнаружения недостатков, исключающих возможность его использования, и не устранения их Поставщиком в установленный Заказчиком срок.</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5.5. Заказчик вправе отказаться от приемки результата исполненных Поставщиком обязательств по Контракту в случае обнаружения недостатков, исключающих возможность его использования, и не устранения их Поставщиком в установленный Заказчиком срок.</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5.6. Отказаться от оплаты результата исполненных Поставщиком обязательств по Контракту в случае его несоответствия требованиям, установленным Описанием объекта закупки (Приложение №1 к Контракту), и требовать от Поставщика исправления недостатков за счет средств Поставщика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5.7. Запрашивать у Поставщика информацию об исполнении обязательств по настоящему Контракту, в порядке, предусмотренном настоящим Контрактом и действующим законодательством Российской Федерации.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5.8. На возмещение Поставщиком Заказчику убытков, причиненных вследствие ненадлежащего исполнения своих обязательств по настоящему Контракту.</w:t>
      </w:r>
    </w:p>
    <w:p w:rsidR="00544F78"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5.9. Провести экспертизу результатов исполненных обязательств по Контракту, с привлечением экспертов, экспертных организаций до принятия решения об одностороннем отказе от исполнения Контракта,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715E" w:rsidRDefault="0059715E" w:rsidP="00544F78">
      <w:pPr>
        <w:widowControl w:val="0"/>
        <w:suppressAutoHyphens/>
        <w:spacing w:after="0"/>
        <w:ind w:firstLine="540"/>
        <w:jc w:val="center"/>
        <w:rPr>
          <w:rFonts w:ascii="Times New Roman" w:eastAsia="Times New Roman" w:hAnsi="Times New Roman" w:cs="Times New Roman"/>
          <w:b/>
          <w:sz w:val="24"/>
          <w:szCs w:val="24"/>
        </w:rPr>
      </w:pPr>
    </w:p>
    <w:p w:rsidR="00544F78" w:rsidRPr="00055731" w:rsidRDefault="00544F78" w:rsidP="00544F78">
      <w:pPr>
        <w:widowControl w:val="0"/>
        <w:suppressAutoHyphens/>
        <w:spacing w:after="0"/>
        <w:ind w:firstLine="540"/>
        <w:jc w:val="center"/>
        <w:rPr>
          <w:rFonts w:ascii="Times New Roman" w:eastAsia="Times New Roman" w:hAnsi="Times New Roman" w:cs="Times New Roman"/>
          <w:b/>
          <w:sz w:val="24"/>
          <w:szCs w:val="24"/>
        </w:rPr>
      </w:pPr>
      <w:r w:rsidRPr="00055731">
        <w:rPr>
          <w:rFonts w:ascii="Times New Roman" w:eastAsia="Times New Roman" w:hAnsi="Times New Roman" w:cs="Times New Roman"/>
          <w:b/>
          <w:sz w:val="24"/>
          <w:szCs w:val="24"/>
        </w:rPr>
        <w:t>6. Срок действия и порядок расторжения Контракта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6.1.Настоящий Контракт вступает в</w:t>
      </w:r>
      <w:r>
        <w:rPr>
          <w:rFonts w:ascii="Times New Roman" w:eastAsia="Times New Roman" w:hAnsi="Times New Roman" w:cs="Times New Roman"/>
          <w:sz w:val="24"/>
          <w:szCs w:val="24"/>
        </w:rPr>
        <w:t xml:space="preserve"> силу с момента его подписания </w:t>
      </w:r>
      <w:r w:rsidRPr="005E673A">
        <w:rPr>
          <w:rFonts w:ascii="Times New Roman" w:eastAsia="Times New Roman" w:hAnsi="Times New Roman" w:cs="Times New Roman"/>
          <w:sz w:val="24"/>
          <w:szCs w:val="24"/>
        </w:rPr>
        <w:t xml:space="preserve">и действует </w:t>
      </w:r>
      <w:r w:rsidRPr="00950E63">
        <w:rPr>
          <w:rFonts w:ascii="Times New Roman" w:eastAsia="Times New Roman" w:hAnsi="Times New Roman" w:cs="Times New Roman"/>
          <w:b/>
          <w:sz w:val="24"/>
          <w:szCs w:val="24"/>
        </w:rPr>
        <w:t>по 31 декабря 2020 года,</w:t>
      </w:r>
      <w:r w:rsidRPr="005E673A">
        <w:rPr>
          <w:rFonts w:ascii="Times New Roman" w:eastAsia="Times New Roman" w:hAnsi="Times New Roman" w:cs="Times New Roman"/>
          <w:sz w:val="24"/>
          <w:szCs w:val="24"/>
        </w:rPr>
        <w:t xml:space="preserve"> в части исполнения обязательств, до полного их исполнения. Окончание срока действия настоящего Контракта не влечет прекращение неисполненных обязательств Сторон.</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xml:space="preserve">6.2. При исполнении Контракта стороны руководствуются нормативными актами и нормами законодательства Российской Федерации.          </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 xml:space="preserve">6.3.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6.4. Контракт может быть прекращен Сторонами досрочно, путем заключения ими соглашения о расторжении Контракта. При этом, Сторона, направляет предложение о расторжении настоящего Контракта и указывает причины (основания) для расторжения Контракта по соглашению Сторон в соответствии с Федеральным законом от 05.04.2013г. №44-ФЗ и Гражданским кодексом Российской Федерации.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6.5. Сторона, которой направлено предложение о расторжении настоящего Контракта по соглашению Сторон, должна дать письменный ответ по существу в срок не позднее 5 (пяти) рабочих дней с даты его получения.</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6.6.  Стороны вправе принять решение об одностороннем отказе от исполнения Контракта в соответствии с положениями частей 8 – 25 ст. 95 Федерального закона от 05.04.2013г. №44-ФЗ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6.7. Заказчик вправе принять решение об одностороннем отказе в следующих случаях:</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6.7.1. если Поставщик не приступает своевременно к исполнению Контракта или исполняет настолько медленно, что оказание поставки и установки товара к установленному в Контракте сроку становится явно невозможным;</w:t>
      </w:r>
    </w:p>
    <w:p w:rsidR="00544F78" w:rsidRPr="00377691"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377691">
        <w:rPr>
          <w:rFonts w:ascii="Times New Roman" w:eastAsia="Times New Roman" w:hAnsi="Times New Roman" w:cs="Times New Roman"/>
          <w:sz w:val="24"/>
          <w:szCs w:val="24"/>
        </w:rPr>
        <w:t>6.7.2. в случае если во время исполнения Контракта стало очевидным, что поставка и установка товара не будут оказаны надлежащим образом в назначенный срок после получения требования от Заказчика;</w:t>
      </w:r>
    </w:p>
    <w:p w:rsidR="00544F78" w:rsidRPr="00377691"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377691">
        <w:rPr>
          <w:rFonts w:ascii="Times New Roman" w:eastAsia="Times New Roman" w:hAnsi="Times New Roman" w:cs="Times New Roman"/>
          <w:sz w:val="24"/>
          <w:szCs w:val="24"/>
        </w:rPr>
        <w:t>6.7.3. если отступления от условий Контракта или иные недостатки (дефекты) в установленный Заказчиком разумный срок не были устранены, либо являются существенными и неустранимыми;</w:t>
      </w:r>
    </w:p>
    <w:p w:rsidR="00544F78" w:rsidRPr="00377691"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377691">
        <w:rPr>
          <w:rFonts w:ascii="Times New Roman" w:eastAsia="Times New Roman" w:hAnsi="Times New Roman" w:cs="Times New Roman"/>
          <w:sz w:val="24"/>
          <w:szCs w:val="24"/>
        </w:rPr>
        <w:t>6.7.4. в случае если до принятия решения об одностороннем отказе от исполнения Контракта, Заказчик провел экспертизу оказанной поставки и установки с привлечением экспертов (экспертной организации), по результатам которой будут подтверждены нарушения условий Контракта, послужившие основанием для одностороннего отказа Заказчика от исполнения Контракта.</w:t>
      </w:r>
    </w:p>
    <w:p w:rsidR="00544F78" w:rsidRPr="00377691"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377691">
        <w:rPr>
          <w:rFonts w:ascii="Times New Roman" w:eastAsia="Times New Roman" w:hAnsi="Times New Roman" w:cs="Times New Roman"/>
          <w:sz w:val="24"/>
          <w:szCs w:val="24"/>
        </w:rPr>
        <w:t>6.7.5. по иным основаниям, предусмотренным законодательством Российской Федерации.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377691">
        <w:rPr>
          <w:rFonts w:ascii="Times New Roman" w:eastAsia="Times New Roman" w:hAnsi="Times New Roman" w:cs="Times New Roman"/>
          <w:sz w:val="24"/>
          <w:szCs w:val="24"/>
        </w:rPr>
        <w:t>6.8. При расторжении Контракта в связи с односторонним отказом стороны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6.9. Стороны признают все условия настоящего Контракта существенными и при нарушении любого из условий одной Стороной другая вправе требовать расторжения Контракта.</w:t>
      </w:r>
    </w:p>
    <w:p w:rsidR="00544F78" w:rsidRDefault="00544F78" w:rsidP="00544F78">
      <w:pPr>
        <w:widowControl w:val="0"/>
        <w:suppressAutoHyphens/>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Pr="005E673A">
        <w:rPr>
          <w:rFonts w:ascii="Times New Roman" w:eastAsia="Times New Roman" w:hAnsi="Times New Roman" w:cs="Times New Roman"/>
          <w:sz w:val="24"/>
          <w:szCs w:val="24"/>
        </w:rPr>
        <w:t xml:space="preserve">. В случае расторжения Контракта по основаниям, предусмотренным п.6.3. настоящего Контракта, заказчик вправе заключить Контракт с участником закупки, с которым в соответствии с Федеральным законом № 44-ФЗ заключается Контракт при уклонении от заключения Контракта победителя электронной процедуры (за исключением победителя, предусмотренного ч.14 ст.83.2 Федерального закона № 44-ФЗ) и при условии согласия такого участника закупки заключить Контракт. Указанный Контракт заключается после предоставления участником закупки обеспечения исполнения Контракта. </w:t>
      </w:r>
    </w:p>
    <w:p w:rsidR="00544F78" w:rsidRPr="00055731" w:rsidRDefault="00544F78" w:rsidP="00544F78">
      <w:pPr>
        <w:widowControl w:val="0"/>
        <w:suppressAutoHyphens/>
        <w:spacing w:after="0"/>
        <w:ind w:firstLine="540"/>
        <w:jc w:val="center"/>
        <w:rPr>
          <w:rFonts w:ascii="Times New Roman" w:eastAsia="Times New Roman" w:hAnsi="Times New Roman" w:cs="Times New Roman"/>
          <w:b/>
          <w:sz w:val="24"/>
          <w:szCs w:val="24"/>
        </w:rPr>
      </w:pPr>
      <w:r w:rsidRPr="00055731">
        <w:rPr>
          <w:rFonts w:ascii="Times New Roman" w:eastAsia="Times New Roman" w:hAnsi="Times New Roman" w:cs="Times New Roman"/>
          <w:b/>
          <w:sz w:val="24"/>
          <w:szCs w:val="24"/>
        </w:rPr>
        <w:t>7.  Гарантии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7.1. Поставщик гарантирует:</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7.1.1. Качество используемых материалов, конструкций, изделий и оборудования, соответствие их государственным стандартам и техническим условиям, наличие сертификатов, технических паспортов и других документов, подтверждающих их качество;</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7.1.2. Качество исполнения всех</w:t>
      </w:r>
      <w:r>
        <w:rPr>
          <w:rFonts w:ascii="Times New Roman" w:eastAsia="Times New Roman" w:hAnsi="Times New Roman" w:cs="Times New Roman"/>
          <w:sz w:val="24"/>
          <w:szCs w:val="24"/>
        </w:rPr>
        <w:t xml:space="preserve"> обязательств в соответствии с </w:t>
      </w:r>
      <w:r w:rsidRPr="005E673A">
        <w:rPr>
          <w:rFonts w:ascii="Times New Roman" w:eastAsia="Times New Roman" w:hAnsi="Times New Roman" w:cs="Times New Roman"/>
          <w:sz w:val="24"/>
          <w:szCs w:val="24"/>
        </w:rPr>
        <w:t>действующими нормами и техническими условиями, своевременное устранение недостатков и дефектов, выявленных при приемке Товара и в период гарантийного срока эксплуатации Товара;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7.1.3. Устранение всех недостатков и дефектов, выявленных в гарантийный период. Максимальный срок устранения недостатков не может превышать десять календарных дней с момента получения Поставщиком соответствующей претензии Заказчика;</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7.1.4. Поставщик представляет Заказчику сертификаты соответствия, паспорта и другие документы, подтверждающие качество материалов, которые используются при исполнении обязательств по Контракту.</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Если в процессе гарантийной эксплуатации результат исполнения обязательств по настоящему Контракту будут выявлены материалы, не соответствующие сертификатам качества, то все работы по их замене осуществляются Поставщиком за свой счет.</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7.2. Гарантийный период, на исполняемые по настоящему Контракту обязательства, составляет 1 (один) год.</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Гарантийный срок эксплуатации товара согласно паспорту завода-изготовителя, но не менее 12 (двенадцати) месяцев.</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Указанные гарантии</w:t>
      </w:r>
      <w:r>
        <w:rPr>
          <w:rFonts w:ascii="Times New Roman" w:eastAsia="Times New Roman" w:hAnsi="Times New Roman" w:cs="Times New Roman"/>
          <w:sz w:val="24"/>
          <w:szCs w:val="24"/>
        </w:rPr>
        <w:t xml:space="preserve"> не распространяются на случаи </w:t>
      </w:r>
      <w:r w:rsidRPr="005E673A">
        <w:rPr>
          <w:rFonts w:ascii="Times New Roman" w:eastAsia="Times New Roman" w:hAnsi="Times New Roman" w:cs="Times New Roman"/>
          <w:sz w:val="24"/>
          <w:szCs w:val="24"/>
        </w:rPr>
        <w:t>преднамеренного повреждения третьими лицами.</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7.3. Если в период гарантийного срока обнаружатся дефекты, препятствующие нормальной эксплуатации результата исполнения обязательств по Контракту, то Поставщик (в случае, если будет установлена его вина) обязан устранить их за свой счет в сроки, согласованные сторонами и зафиксированные в акте.</w:t>
      </w:r>
    </w:p>
    <w:p w:rsidR="00544F78" w:rsidRPr="005E673A"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7.4. Для участия в составлении акта, фиксирующего дефекты, согласования порядка и сроков их устранения, Поставщик обязан командировать своего представителя не позднее 5 (пяти) дней со дня получения письменного извещения Заказчика. Гарантийный период в этом случае соответственно продлевается на период устранения дефектов.</w:t>
      </w:r>
    </w:p>
    <w:p w:rsidR="00544F78" w:rsidRDefault="00544F78" w:rsidP="00544F78">
      <w:pPr>
        <w:widowControl w:val="0"/>
        <w:suppressAutoHyphens/>
        <w:spacing w:after="0"/>
        <w:ind w:firstLine="540"/>
        <w:jc w:val="both"/>
        <w:rPr>
          <w:rFonts w:ascii="Times New Roman" w:eastAsia="Times New Roman" w:hAnsi="Times New Roman" w:cs="Times New Roman"/>
          <w:sz w:val="24"/>
          <w:szCs w:val="24"/>
        </w:rPr>
      </w:pPr>
      <w:r w:rsidRPr="005E673A">
        <w:rPr>
          <w:rFonts w:ascii="Times New Roman" w:eastAsia="Times New Roman" w:hAnsi="Times New Roman" w:cs="Times New Roman"/>
          <w:sz w:val="24"/>
          <w:szCs w:val="24"/>
        </w:rPr>
        <w:t>7.5. При отказе Поставщика от составления или подписания акта обнаруженных дефектов и недоделок, Заказчик для их подтверждения вправе привлечь для проведения независимой экспертизы специализированную организацию, которая составит соответствующий акт, фиксирующий дефекты и недоделки, либо составить односторонний акт.</w:t>
      </w:r>
    </w:p>
    <w:p w:rsidR="006319B2" w:rsidRDefault="006319B2" w:rsidP="00544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center"/>
        <w:rPr>
          <w:rFonts w:ascii="Times New Roman" w:hAnsi="Times New Roman" w:cs="Times New Roman"/>
          <w:b/>
          <w:spacing w:val="-2"/>
          <w:sz w:val="24"/>
          <w:szCs w:val="24"/>
        </w:rPr>
      </w:pPr>
    </w:p>
    <w:p w:rsidR="00544F78" w:rsidRDefault="00544F78" w:rsidP="00544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center"/>
        <w:rPr>
          <w:rFonts w:ascii="Times New Roman" w:hAnsi="Times New Roman" w:cs="Times New Roman"/>
          <w:b/>
          <w:spacing w:val="-2"/>
          <w:sz w:val="24"/>
          <w:szCs w:val="24"/>
        </w:rPr>
      </w:pPr>
      <w:r>
        <w:rPr>
          <w:rFonts w:ascii="Times New Roman" w:hAnsi="Times New Roman" w:cs="Times New Roman"/>
          <w:b/>
          <w:spacing w:val="-2"/>
          <w:sz w:val="24"/>
          <w:szCs w:val="24"/>
        </w:rPr>
        <w:t>8. Ответственность сторон</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.1.</w:t>
      </w:r>
      <w:r w:rsidRPr="0009195C">
        <w:rPr>
          <w:rFonts w:ascii="Times New Roman" w:hAnsi="Times New Roman" w:cs="Times New Roman"/>
          <w:spacing w:val="-2"/>
          <w:sz w:val="24"/>
          <w:szCs w:val="24"/>
        </w:rPr>
        <w:tab/>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.2.</w:t>
      </w:r>
      <w:r w:rsidRPr="0009195C">
        <w:rPr>
          <w:rFonts w:ascii="Times New Roman" w:hAnsi="Times New Roman" w:cs="Times New Roman"/>
          <w:spacing w:val="-2"/>
          <w:sz w:val="24"/>
          <w:szCs w:val="24"/>
        </w:rPr>
        <w:tab/>
        <w:t>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 xml:space="preserve">.5.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w:t>
      </w:r>
      <w:r w:rsidR="0012493D">
        <w:rPr>
          <w:rFonts w:ascii="Times New Roman" w:hAnsi="Times New Roman" w:cs="Times New Roman"/>
          <w:spacing w:val="-2"/>
          <w:sz w:val="24"/>
          <w:szCs w:val="24"/>
        </w:rPr>
        <w:t>1000-00</w:t>
      </w:r>
      <w:r w:rsidRPr="0009195C">
        <w:rPr>
          <w:rFonts w:ascii="Times New Roman" w:hAnsi="Times New Roman" w:cs="Times New Roman"/>
          <w:spacing w:val="-2"/>
          <w:sz w:val="24"/>
          <w:szCs w:val="24"/>
        </w:rPr>
        <w:t xml:space="preserve"> руб.</w:t>
      </w:r>
    </w:p>
    <w:p w:rsid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Размер штрафа определяется в соответствии с Правилами определения размера штрафа в следующем порядке:</w:t>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а) 1000 рублей, если цена контракта не превышает 3 млн. рублей (включительно);</w:t>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б) 5000 рублей, если цена контракта составляет от 3 млн. рублей до 50 млн. рублей (включительно).</w:t>
      </w:r>
    </w:p>
    <w:p w:rsidR="00925AE0"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 xml:space="preserve">.6. В случае нарушения Поставщиком срока представления документов, необходимых для оплаты контракта, Заказчик не несет ответственность, установленную пунктами </w:t>
      </w:r>
      <w:r>
        <w:rPr>
          <w:rFonts w:ascii="Times New Roman" w:hAnsi="Times New Roman" w:cs="Times New Roman"/>
          <w:spacing w:val="-2"/>
          <w:sz w:val="24"/>
          <w:szCs w:val="24"/>
        </w:rPr>
        <w:t>8</w:t>
      </w:r>
      <w:r w:rsidRPr="0009195C">
        <w:rPr>
          <w:rFonts w:ascii="Times New Roman" w:hAnsi="Times New Roman" w:cs="Times New Roman"/>
          <w:spacing w:val="-2"/>
          <w:sz w:val="24"/>
          <w:szCs w:val="24"/>
        </w:rPr>
        <w:t xml:space="preserve">.3 - </w:t>
      </w:r>
      <w:r>
        <w:rPr>
          <w:rFonts w:ascii="Times New Roman" w:hAnsi="Times New Roman" w:cs="Times New Roman"/>
          <w:spacing w:val="-2"/>
          <w:sz w:val="24"/>
          <w:szCs w:val="24"/>
        </w:rPr>
        <w:t>8</w:t>
      </w:r>
      <w:r w:rsidRPr="0009195C">
        <w:rPr>
          <w:rFonts w:ascii="Times New Roman" w:hAnsi="Times New Roman" w:cs="Times New Roman"/>
          <w:spacing w:val="-2"/>
          <w:sz w:val="24"/>
          <w:szCs w:val="24"/>
        </w:rPr>
        <w:t>.5 Контракта.</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 xml:space="preserve">.9.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.10.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.11.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w:t>
      </w:r>
      <w:r w:rsidR="0012493D">
        <w:rPr>
          <w:rFonts w:ascii="Times New Roman" w:hAnsi="Times New Roman" w:cs="Times New Roman"/>
          <w:spacing w:val="-2"/>
          <w:sz w:val="24"/>
          <w:szCs w:val="24"/>
        </w:rPr>
        <w:t>вает Заказчику штраф в размере 59400-00</w:t>
      </w:r>
      <w:r w:rsidRPr="0009195C">
        <w:rPr>
          <w:rFonts w:ascii="Times New Roman" w:hAnsi="Times New Roman" w:cs="Times New Roman"/>
          <w:spacing w:val="-2"/>
          <w:sz w:val="24"/>
          <w:szCs w:val="24"/>
        </w:rPr>
        <w:t xml:space="preserve"> руб..</w:t>
      </w:r>
    </w:p>
    <w:p w:rsidR="00C76748"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Размер штрафа определяется в соответствии с Правилами определения размера штрафа в следующем порядке:</w:t>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а) 10 процентов цены контракта (этапа) в случае, если цена контракта (этапа) не превышает 3 млн. рублей;</w:t>
      </w:r>
    </w:p>
    <w:p w:rsid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б) 5 процентов цены контракта (этапа) в случае, если цена контракта (этапа) составляет от 3 млн. рублей до 50 млн. рублей (включительно);</w:t>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.12.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w:t>
      </w:r>
      <w:r w:rsidR="0012493D">
        <w:rPr>
          <w:rFonts w:ascii="Times New Roman" w:hAnsi="Times New Roman" w:cs="Times New Roman"/>
          <w:spacing w:val="-2"/>
          <w:sz w:val="24"/>
          <w:szCs w:val="24"/>
        </w:rPr>
        <w:t xml:space="preserve"> </w:t>
      </w:r>
      <w:r w:rsidRPr="0009195C">
        <w:rPr>
          <w:rFonts w:ascii="Times New Roman" w:hAnsi="Times New Roman" w:cs="Times New Roman"/>
          <w:spacing w:val="-2"/>
          <w:sz w:val="24"/>
          <w:szCs w:val="24"/>
        </w:rPr>
        <w:t xml:space="preserve">Поставщик выплачивает Заказчику штраф в размере </w:t>
      </w:r>
      <w:r w:rsidR="0012493D">
        <w:rPr>
          <w:rFonts w:ascii="Times New Roman" w:hAnsi="Times New Roman" w:cs="Times New Roman"/>
          <w:spacing w:val="-2"/>
          <w:sz w:val="24"/>
          <w:szCs w:val="24"/>
        </w:rPr>
        <w:t>59400-00</w:t>
      </w:r>
      <w:r w:rsidRPr="0009195C">
        <w:rPr>
          <w:rFonts w:ascii="Times New Roman" w:hAnsi="Times New Roman" w:cs="Times New Roman"/>
          <w:spacing w:val="-2"/>
          <w:sz w:val="24"/>
          <w:szCs w:val="24"/>
        </w:rPr>
        <w:t xml:space="preserve"> руб. </w:t>
      </w:r>
    </w:p>
    <w:p w:rsid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Размер штрафа определяется в соответствии с Правилами определения размера штрафа в следующем порядке:</w:t>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а) в случае, если цена контракта не превышает начальную (максимальную) цену контракта:</w:t>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10 процентов начальной (максимальной) цены контракта, если цена контракта не превышает 3 млн. рублей;</w:t>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б) в случае, если цена контракта превышает начальную (максимальную) цену контракта:</w:t>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10 процентов цены контракта, если цена контракта не превышает 3 млн. рублей;</w:t>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5 процентов цены контракта, если цена контракта составляет от 3 млн. рублей до 50 млн. рублей (включительно);</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 xml:space="preserve">.13.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w:t>
      </w:r>
      <w:r w:rsidR="0012493D">
        <w:rPr>
          <w:rFonts w:ascii="Times New Roman" w:hAnsi="Times New Roman" w:cs="Times New Roman"/>
          <w:spacing w:val="-2"/>
          <w:sz w:val="24"/>
          <w:szCs w:val="24"/>
        </w:rPr>
        <w:t>1000-00</w:t>
      </w:r>
      <w:r w:rsidRPr="0009195C">
        <w:rPr>
          <w:rFonts w:ascii="Times New Roman" w:hAnsi="Times New Roman" w:cs="Times New Roman"/>
          <w:spacing w:val="-2"/>
          <w:sz w:val="24"/>
          <w:szCs w:val="24"/>
        </w:rPr>
        <w:t xml:space="preserve"> руб.</w:t>
      </w:r>
    </w:p>
    <w:p w:rsid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Размер штрафа определяется в соответствии с Правилами определения размера штрафа в следующем порядке:</w:t>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r w:rsidRPr="0009195C">
        <w:rPr>
          <w:rFonts w:ascii="Times New Roman" w:hAnsi="Times New Roman" w:cs="Times New Roman"/>
          <w:spacing w:val="-2"/>
          <w:sz w:val="24"/>
          <w:szCs w:val="24"/>
        </w:rPr>
        <w:tab/>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ab/>
        <w:t>а) 1000 рублей, если цена контракта не превышает 3 млн. рублей;</w:t>
      </w:r>
    </w:p>
    <w:p w:rsidR="0009195C" w:rsidRPr="0009195C" w:rsidRDefault="0009195C" w:rsidP="0009195C">
      <w:pPr>
        <w:spacing w:after="0"/>
        <w:ind w:right="105" w:firstLine="567"/>
        <w:jc w:val="both"/>
        <w:rPr>
          <w:rFonts w:ascii="Times New Roman" w:hAnsi="Times New Roman" w:cs="Times New Roman"/>
          <w:spacing w:val="-2"/>
          <w:sz w:val="24"/>
          <w:szCs w:val="24"/>
        </w:rPr>
      </w:pPr>
      <w:r w:rsidRPr="0009195C">
        <w:rPr>
          <w:rFonts w:ascii="Times New Roman" w:hAnsi="Times New Roman" w:cs="Times New Roman"/>
          <w:spacing w:val="-2"/>
          <w:sz w:val="24"/>
          <w:szCs w:val="24"/>
        </w:rPr>
        <w:t>б) 5000 рублей, если цена контракта составляет от 3 млн. рублей до 50 млн. рублей (включительно).</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.14.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.15.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9195C" w:rsidRPr="0009195C"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4F78" w:rsidRDefault="0009195C" w:rsidP="0009195C">
      <w:pPr>
        <w:spacing w:after="0"/>
        <w:ind w:right="105" w:firstLine="567"/>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09195C">
        <w:rPr>
          <w:rFonts w:ascii="Times New Roman" w:hAnsi="Times New Roman" w:cs="Times New Roman"/>
          <w:spacing w:val="-2"/>
          <w:sz w:val="24"/>
          <w:szCs w:val="24"/>
        </w:rPr>
        <w:t>.17. Оплата Контракта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6319B2" w:rsidRDefault="006319B2" w:rsidP="00544F78">
      <w:pPr>
        <w:spacing w:after="0"/>
        <w:jc w:val="center"/>
        <w:rPr>
          <w:rFonts w:ascii="Times New Roman" w:hAnsi="Times New Roman" w:cs="Times New Roman"/>
          <w:b/>
          <w:color w:val="000000"/>
          <w:sz w:val="24"/>
          <w:szCs w:val="24"/>
        </w:rPr>
      </w:pPr>
    </w:p>
    <w:p w:rsidR="00544F78" w:rsidRDefault="00544F78" w:rsidP="00544F78">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031289">
        <w:rPr>
          <w:rFonts w:ascii="Times New Roman" w:hAnsi="Times New Roman" w:cs="Times New Roman"/>
          <w:b/>
          <w:color w:val="000000"/>
          <w:sz w:val="24"/>
          <w:szCs w:val="24"/>
        </w:rPr>
        <w:t xml:space="preserve">. </w:t>
      </w:r>
      <w:r w:rsidRPr="00ED170E">
        <w:rPr>
          <w:rFonts w:ascii="Times New Roman" w:hAnsi="Times New Roman" w:cs="Times New Roman"/>
          <w:b/>
          <w:color w:val="000000"/>
          <w:sz w:val="24"/>
          <w:szCs w:val="24"/>
        </w:rPr>
        <w:t>О</w:t>
      </w:r>
      <w:r w:rsidR="00BA111F">
        <w:rPr>
          <w:rFonts w:ascii="Times New Roman" w:hAnsi="Times New Roman" w:cs="Times New Roman"/>
          <w:b/>
          <w:color w:val="000000"/>
          <w:sz w:val="24"/>
          <w:szCs w:val="24"/>
        </w:rPr>
        <w:t>беспечение исполнения Контракта.</w:t>
      </w:r>
    </w:p>
    <w:p w:rsidR="00544F78" w:rsidRDefault="00544F78" w:rsidP="00544F78">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031289">
        <w:rPr>
          <w:rFonts w:ascii="Times New Roman" w:eastAsia="Calibri" w:hAnsi="Times New Roman" w:cs="Times New Roman"/>
          <w:sz w:val="24"/>
          <w:szCs w:val="24"/>
        </w:rPr>
        <w:t>.1.</w:t>
      </w:r>
      <w:r w:rsidRPr="00031289">
        <w:rPr>
          <w:rFonts w:ascii="Times New Roman" w:eastAsia="Calibri" w:hAnsi="Times New Roman" w:cs="Times New Roman"/>
          <w:sz w:val="24"/>
          <w:szCs w:val="24"/>
        </w:rPr>
        <w:tab/>
        <w:t xml:space="preserve">Заказчик устанавливает требование обеспечения исполнения настоящего Контракта в соответствии с требованиями Федерального закона № 44-ФЗ, в виде банковской гарантии или внесения денежных средств. </w:t>
      </w:r>
    </w:p>
    <w:p w:rsidR="00544F78" w:rsidRPr="00031289" w:rsidRDefault="00544F78" w:rsidP="00544F78">
      <w:pPr>
        <w:snapToGrid w:val="0"/>
        <w:spacing w:after="0"/>
        <w:ind w:firstLine="567"/>
        <w:jc w:val="both"/>
        <w:rPr>
          <w:rFonts w:ascii="Times New Roman" w:eastAsia="Calibri" w:hAnsi="Times New Roman" w:cs="Times New Roman"/>
          <w:sz w:val="24"/>
          <w:szCs w:val="24"/>
        </w:rPr>
      </w:pPr>
      <w:r w:rsidRPr="000A2624">
        <w:rPr>
          <w:rFonts w:ascii="Times New Roman" w:eastAsia="Calibri" w:hAnsi="Times New Roman" w:cs="Times New Roman"/>
          <w:sz w:val="24"/>
          <w:szCs w:val="24"/>
        </w:rPr>
        <w:t>В случае</w:t>
      </w:r>
      <w:r>
        <w:rPr>
          <w:rFonts w:ascii="Times New Roman" w:eastAsia="Calibri" w:hAnsi="Times New Roman" w:cs="Times New Roman"/>
          <w:sz w:val="24"/>
          <w:szCs w:val="24"/>
        </w:rPr>
        <w:t>,</w:t>
      </w:r>
      <w:r w:rsidRPr="000A2624">
        <w:rPr>
          <w:rFonts w:ascii="Times New Roman" w:eastAsia="Calibri" w:hAnsi="Times New Roman" w:cs="Times New Roman"/>
          <w:sz w:val="24"/>
          <w:szCs w:val="24"/>
        </w:rPr>
        <w:t xml:space="preserve"> если</w:t>
      </w:r>
      <w:r>
        <w:rPr>
          <w:rFonts w:ascii="Times New Roman" w:eastAsia="Calibri" w:hAnsi="Times New Roman" w:cs="Times New Roman"/>
          <w:sz w:val="24"/>
          <w:szCs w:val="24"/>
        </w:rPr>
        <w:t xml:space="preserve"> Поставщиком является казенное </w:t>
      </w:r>
      <w:r w:rsidRPr="000A2624">
        <w:rPr>
          <w:rFonts w:ascii="Times New Roman" w:eastAsia="Calibri" w:hAnsi="Times New Roman" w:cs="Times New Roman"/>
          <w:sz w:val="24"/>
          <w:szCs w:val="24"/>
        </w:rPr>
        <w:t xml:space="preserve">учреждение, положения настоящего раздела Контракта об обеспечении исполнения Контракта, включая положения о предоставлении обеспечения исполнения Контракта с учетом положений статьи 37 Федерального закона № 44-ФЗ, к такому </w:t>
      </w:r>
      <w:r>
        <w:rPr>
          <w:rFonts w:ascii="Times New Roman" w:eastAsia="Calibri" w:hAnsi="Times New Roman" w:cs="Times New Roman"/>
          <w:sz w:val="24"/>
          <w:szCs w:val="24"/>
        </w:rPr>
        <w:t>Поставщику</w:t>
      </w:r>
      <w:r w:rsidRPr="000A2624">
        <w:rPr>
          <w:rFonts w:ascii="Times New Roman" w:eastAsia="Calibri" w:hAnsi="Times New Roman" w:cs="Times New Roman"/>
          <w:sz w:val="24"/>
          <w:szCs w:val="24"/>
        </w:rPr>
        <w:t xml:space="preserve"> не применяются.</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sidRPr="00E3343D">
        <w:rPr>
          <w:rFonts w:ascii="Times New Roman" w:eastAsia="Calibri" w:hAnsi="Times New Roman" w:cs="Times New Roman"/>
          <w:sz w:val="24"/>
          <w:szCs w:val="24"/>
        </w:rPr>
        <w:t xml:space="preserve">Обеспечение исполнения Контракта, </w:t>
      </w:r>
      <w:r w:rsidRPr="0025325D">
        <w:rPr>
          <w:rFonts w:ascii="Times New Roman" w:eastAsia="Calibri" w:hAnsi="Times New Roman" w:cs="Times New Roman"/>
          <w:sz w:val="24"/>
          <w:szCs w:val="24"/>
        </w:rPr>
        <w:t xml:space="preserve">устанавливается в размере </w:t>
      </w:r>
      <w:r>
        <w:rPr>
          <w:rFonts w:ascii="Times New Roman" w:eastAsia="Calibri" w:hAnsi="Times New Roman" w:cs="Times New Roman"/>
          <w:b/>
          <w:sz w:val="24"/>
          <w:szCs w:val="24"/>
        </w:rPr>
        <w:t xml:space="preserve">10 </w:t>
      </w:r>
      <w:r w:rsidRPr="00CA32B8">
        <w:rPr>
          <w:rFonts w:ascii="Times New Roman" w:eastAsia="Calibri" w:hAnsi="Times New Roman" w:cs="Times New Roman"/>
          <w:b/>
          <w:sz w:val="24"/>
          <w:szCs w:val="24"/>
        </w:rPr>
        <w:t>% от цены</w:t>
      </w:r>
      <w:r>
        <w:rPr>
          <w:rFonts w:ascii="Times New Roman" w:eastAsia="Calibri" w:hAnsi="Times New Roman" w:cs="Times New Roman"/>
          <w:b/>
          <w:sz w:val="24"/>
          <w:szCs w:val="24"/>
        </w:rPr>
        <w:t>,</w:t>
      </w:r>
      <w:r w:rsidRPr="0025325D">
        <w:rPr>
          <w:rFonts w:ascii="Times New Roman" w:eastAsia="Calibri" w:hAnsi="Times New Roman" w:cs="Times New Roman"/>
          <w:sz w:val="24"/>
          <w:szCs w:val="24"/>
        </w:rPr>
        <w:t xml:space="preserve"> по которой заключается Контракт и составляет </w:t>
      </w:r>
      <w:r w:rsidR="0012493D">
        <w:rPr>
          <w:rFonts w:ascii="Times New Roman" w:eastAsia="Calibri" w:hAnsi="Times New Roman" w:cs="Times New Roman"/>
          <w:b/>
          <w:sz w:val="24"/>
          <w:szCs w:val="24"/>
        </w:rPr>
        <w:t>59400-00</w:t>
      </w:r>
      <w:r>
        <w:rPr>
          <w:rFonts w:ascii="Times New Roman" w:eastAsia="Calibri" w:hAnsi="Times New Roman" w:cs="Times New Roman"/>
          <w:b/>
          <w:sz w:val="24"/>
          <w:szCs w:val="24"/>
        </w:rPr>
        <w:t xml:space="preserve"> (</w:t>
      </w:r>
      <w:r w:rsidR="0012493D">
        <w:rPr>
          <w:rFonts w:ascii="Times New Roman" w:eastAsia="Calibri" w:hAnsi="Times New Roman" w:cs="Times New Roman"/>
          <w:b/>
          <w:sz w:val="24"/>
          <w:szCs w:val="24"/>
        </w:rPr>
        <w:t>Пятьдесят девять тысяч четыреста</w:t>
      </w:r>
      <w:r w:rsidR="00C76748">
        <w:rPr>
          <w:rFonts w:ascii="Times New Roman" w:eastAsia="Calibri" w:hAnsi="Times New Roman" w:cs="Times New Roman"/>
          <w:b/>
          <w:sz w:val="24"/>
          <w:szCs w:val="24"/>
        </w:rPr>
        <w:t>) руб</w:t>
      </w:r>
      <w:r w:rsidR="006319B2">
        <w:rPr>
          <w:rFonts w:ascii="Times New Roman" w:eastAsia="Calibri" w:hAnsi="Times New Roman" w:cs="Times New Roman"/>
          <w:b/>
          <w:sz w:val="24"/>
          <w:szCs w:val="24"/>
        </w:rPr>
        <w:t>лей</w:t>
      </w:r>
      <w:r w:rsidR="0012493D">
        <w:rPr>
          <w:rFonts w:ascii="Times New Roman" w:eastAsia="Calibri" w:hAnsi="Times New Roman" w:cs="Times New Roman"/>
          <w:b/>
          <w:sz w:val="24"/>
          <w:szCs w:val="24"/>
        </w:rPr>
        <w:t xml:space="preserve"> 00</w:t>
      </w:r>
      <w:r>
        <w:rPr>
          <w:rFonts w:ascii="Times New Roman" w:eastAsia="Calibri" w:hAnsi="Times New Roman" w:cs="Times New Roman"/>
          <w:b/>
          <w:sz w:val="24"/>
          <w:szCs w:val="24"/>
        </w:rPr>
        <w:t xml:space="preserve"> коп</w:t>
      </w:r>
      <w:r w:rsidR="006319B2">
        <w:rPr>
          <w:rFonts w:ascii="Times New Roman" w:eastAsia="Calibri" w:hAnsi="Times New Roman" w:cs="Times New Roman"/>
          <w:b/>
          <w:sz w:val="24"/>
          <w:szCs w:val="24"/>
        </w:rPr>
        <w:t>еек</w:t>
      </w:r>
      <w:r w:rsidRPr="0025325D">
        <w:rPr>
          <w:rFonts w:ascii="Times New Roman" w:eastAsia="Calibri" w:hAnsi="Times New Roman" w:cs="Times New Roman"/>
          <w:sz w:val="24"/>
          <w:szCs w:val="24"/>
        </w:rPr>
        <w:t xml:space="preserve"> и подлежит</w:t>
      </w:r>
      <w:r w:rsidRPr="00E3343D">
        <w:rPr>
          <w:rFonts w:ascii="Times New Roman" w:eastAsia="Calibri" w:hAnsi="Times New Roman" w:cs="Times New Roman"/>
          <w:sz w:val="24"/>
          <w:szCs w:val="24"/>
        </w:rPr>
        <w:t xml:space="preserve"> удержанию Заказчиком вследствие неисполнения или ненадлежащего исполнения Поставщиком своих обязательств по настоящему Контракту в предусмотренном законодательством порядке.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в электронной форме, или информации, подтверждающей добросовестность такого участника на дату подачи заявки в соответствии с ч. 3 ст.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44F78" w:rsidRDefault="00544F78" w:rsidP="00544F78">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3343D">
        <w:rPr>
          <w:rFonts w:ascii="Times New Roman" w:eastAsia="Calibri" w:hAnsi="Times New Roman" w:cs="Times New Roman"/>
          <w:sz w:val="24"/>
          <w:szCs w:val="24"/>
        </w:rPr>
        <w:t xml:space="preserve">.1.1. </w:t>
      </w:r>
      <w:r w:rsidRPr="00A171BA">
        <w:rPr>
          <w:rFonts w:ascii="Times New Roman" w:eastAsia="Calibri"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w:t>
      </w:r>
      <w:r w:rsidR="00BA111F">
        <w:rPr>
          <w:rFonts w:ascii="Times New Roman" w:eastAsia="Calibri" w:hAnsi="Times New Roman" w:cs="Times New Roman"/>
          <w:sz w:val="24"/>
          <w:szCs w:val="24"/>
        </w:rPr>
        <w:t xml:space="preserve">астоящего Федерального закона, </w:t>
      </w:r>
      <w:r w:rsidRPr="00A171BA">
        <w:rPr>
          <w:rFonts w:ascii="Times New Roman" w:eastAsia="Calibri" w:hAnsi="Times New Roman" w:cs="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76748">
        <w:rPr>
          <w:rFonts w:ascii="Times New Roman" w:eastAsia="Calibri" w:hAnsi="Times New Roman" w:cs="Times New Roman"/>
          <w:sz w:val="24"/>
          <w:szCs w:val="24"/>
        </w:rPr>
        <w:t xml:space="preserve">.2. </w:t>
      </w:r>
      <w:r w:rsidR="00BA111F">
        <w:rPr>
          <w:rFonts w:ascii="Times New Roman" w:eastAsia="Calibri" w:hAnsi="Times New Roman" w:cs="Times New Roman"/>
          <w:sz w:val="24"/>
          <w:szCs w:val="24"/>
        </w:rPr>
        <w:t xml:space="preserve">Исполнение контракта </w:t>
      </w:r>
      <w:r w:rsidRPr="00E3343D">
        <w:rPr>
          <w:rFonts w:ascii="Times New Roman" w:eastAsia="Calibri" w:hAnsi="Times New Roman" w:cs="Times New Roman"/>
          <w:sz w:val="24"/>
          <w:szCs w:val="24"/>
        </w:rPr>
        <w:t>может обеспечиваться предоставлением банковской гарантии, выданной банком и соответствующей требованиям статьи 45 Федерального закона № 44-ФЗ и постановления Правительства Российской Федерации от 8 ноября 2013 года № 1005 «О банковских гарантиях, используемых для целей Федерального закона № 44–ФЗ» и иным требованиям, установленным законодательством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w:t>
      </w:r>
      <w:r w:rsidR="00BA111F">
        <w:rPr>
          <w:rFonts w:ascii="Times New Roman" w:eastAsia="Calibri" w:hAnsi="Times New Roman" w:cs="Times New Roman"/>
          <w:sz w:val="24"/>
          <w:szCs w:val="24"/>
        </w:rPr>
        <w:t>беспечения исполнения контракта</w:t>
      </w:r>
      <w:r w:rsidRPr="00E3343D">
        <w:rPr>
          <w:rFonts w:ascii="Times New Roman" w:eastAsia="Calibri" w:hAnsi="Times New Roman" w:cs="Times New Roman"/>
          <w:sz w:val="24"/>
          <w:szCs w:val="24"/>
        </w:rPr>
        <w:t>,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76748">
        <w:rPr>
          <w:rFonts w:ascii="Times New Roman" w:eastAsia="Calibri" w:hAnsi="Times New Roman" w:cs="Times New Roman"/>
          <w:sz w:val="24"/>
          <w:szCs w:val="24"/>
        </w:rPr>
        <w:t xml:space="preserve">.3. </w:t>
      </w:r>
      <w:r w:rsidRPr="00E3343D">
        <w:rPr>
          <w:rFonts w:ascii="Times New Roman" w:eastAsia="Calibri" w:hAnsi="Times New Roman" w:cs="Times New Roman"/>
          <w:sz w:val="24"/>
          <w:szCs w:val="24"/>
        </w:rPr>
        <w:t>В случае если обеспечение исполнения контракта представляется в виде банковской гарантии, банк должен гарантировать уплатить по письменному требованию Заказчика денежную сумму и(или) ее часть, но не пре</w:t>
      </w:r>
      <w:r>
        <w:rPr>
          <w:rFonts w:ascii="Times New Roman" w:eastAsia="Calibri" w:hAnsi="Times New Roman" w:cs="Times New Roman"/>
          <w:sz w:val="24"/>
          <w:szCs w:val="24"/>
        </w:rPr>
        <w:t>вышающую суммы, указанной в п.9</w:t>
      </w:r>
      <w:r w:rsidRPr="00E3343D">
        <w:rPr>
          <w:rFonts w:ascii="Times New Roman" w:eastAsia="Calibri" w:hAnsi="Times New Roman" w:cs="Times New Roman"/>
          <w:sz w:val="24"/>
          <w:szCs w:val="24"/>
        </w:rPr>
        <w:t>.1. Контракта, в случае неисполнение или ненадлежащего исполнения Поставщиком своих обязательств по настоящему Контракту.</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76748">
        <w:rPr>
          <w:rFonts w:ascii="Times New Roman" w:eastAsia="Calibri" w:hAnsi="Times New Roman" w:cs="Times New Roman"/>
          <w:sz w:val="24"/>
          <w:szCs w:val="24"/>
        </w:rPr>
        <w:t xml:space="preserve">.4. </w:t>
      </w:r>
      <w:r w:rsidRPr="00E3343D">
        <w:rPr>
          <w:rFonts w:ascii="Times New Roman" w:eastAsia="Calibri" w:hAnsi="Times New Roman" w:cs="Times New Roman"/>
          <w:sz w:val="24"/>
          <w:szCs w:val="24"/>
        </w:rPr>
        <w:t>Заказчик имеет право на бесспорное списание денежных средств со счета банка – гаранта в пределах суммы банковской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hAnsi="Times New Roman" w:cs="Times New Roman"/>
          <w:iCs/>
          <w:sz w:val="24"/>
          <w:szCs w:val="24"/>
        </w:rPr>
        <w:t>9</w:t>
      </w:r>
      <w:r w:rsidR="00C76748">
        <w:rPr>
          <w:rFonts w:ascii="Times New Roman" w:hAnsi="Times New Roman" w:cs="Times New Roman"/>
          <w:iCs/>
          <w:sz w:val="24"/>
          <w:szCs w:val="24"/>
        </w:rPr>
        <w:t xml:space="preserve">.4.1. </w:t>
      </w:r>
      <w:r w:rsidRPr="00E3343D">
        <w:rPr>
          <w:rFonts w:ascii="Times New Roman" w:hAnsi="Times New Roman" w:cs="Times New Roman"/>
          <w:iCs/>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обязательств, обеспечиваемых банковской гарантией.</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76748">
        <w:rPr>
          <w:rFonts w:ascii="Times New Roman" w:eastAsia="Calibri" w:hAnsi="Times New Roman" w:cs="Times New Roman"/>
          <w:sz w:val="24"/>
          <w:szCs w:val="24"/>
        </w:rPr>
        <w:t xml:space="preserve">.5. </w:t>
      </w:r>
      <w:r w:rsidRPr="00E3343D">
        <w:rPr>
          <w:rFonts w:ascii="Times New Roman" w:eastAsia="Calibri" w:hAnsi="Times New Roman" w:cs="Times New Roman"/>
          <w:sz w:val="24"/>
          <w:szCs w:val="24"/>
        </w:rPr>
        <w:t>Срок действия банковской гарантии должен превышать срок действия контракта не менее чем на один месяц, в том числе в случае его изменения в соответствии со статьей 95 Федерального закона № 44-ФЗ.</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76748">
        <w:rPr>
          <w:rFonts w:ascii="Times New Roman" w:eastAsia="Calibri" w:hAnsi="Times New Roman" w:cs="Times New Roman"/>
          <w:sz w:val="24"/>
          <w:szCs w:val="24"/>
        </w:rPr>
        <w:t xml:space="preserve">.6. </w:t>
      </w:r>
      <w:r w:rsidRPr="00E3343D">
        <w:rPr>
          <w:rFonts w:ascii="Times New Roman" w:eastAsia="Calibri" w:hAnsi="Times New Roman" w:cs="Times New Roman"/>
          <w:sz w:val="24"/>
          <w:szCs w:val="24"/>
        </w:rPr>
        <w:t>Изменения и дополнения, внесенные в Контракт, не освобождают гаранта от обязательств по соответствующей банковской гарантии.</w:t>
      </w:r>
    </w:p>
    <w:p w:rsidR="00544F78"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76748">
        <w:rPr>
          <w:rFonts w:ascii="Times New Roman" w:eastAsia="Calibri" w:hAnsi="Times New Roman" w:cs="Times New Roman"/>
          <w:sz w:val="24"/>
          <w:szCs w:val="24"/>
        </w:rPr>
        <w:t xml:space="preserve">.7. </w:t>
      </w:r>
      <w:r w:rsidRPr="00E3343D">
        <w:rPr>
          <w:rFonts w:ascii="Times New Roman" w:eastAsia="Calibri" w:hAnsi="Times New Roman" w:cs="Times New Roman"/>
          <w:sz w:val="24"/>
          <w:szCs w:val="24"/>
        </w:rPr>
        <w:t>В случае если обеспечение исполнения контракта в виде внесения денежных средств, Поставщик перечисляет денежные средства в</w:t>
      </w:r>
      <w:r>
        <w:rPr>
          <w:rFonts w:ascii="Times New Roman" w:eastAsia="Calibri" w:hAnsi="Times New Roman" w:cs="Times New Roman"/>
          <w:sz w:val="24"/>
          <w:szCs w:val="24"/>
        </w:rPr>
        <w:t xml:space="preserve"> размере суммы, указанной в п.9</w:t>
      </w:r>
      <w:r w:rsidRPr="00E3343D">
        <w:rPr>
          <w:rFonts w:ascii="Times New Roman" w:eastAsia="Calibri" w:hAnsi="Times New Roman" w:cs="Times New Roman"/>
          <w:sz w:val="24"/>
          <w:szCs w:val="24"/>
        </w:rPr>
        <w:t>.1. Контракта, на лицевой счет для учета операций со средствами, поступающим во временное распоряжение Заказчика по следующим реквизитам:</w:t>
      </w:r>
    </w:p>
    <w:p w:rsidR="00EF1F7C" w:rsidRPr="00EF1F7C" w:rsidRDefault="00544F78" w:rsidP="00F74AC1">
      <w:pPr>
        <w:spacing w:after="0" w:line="0" w:lineRule="atLeast"/>
        <w:ind w:firstLine="709"/>
        <w:jc w:val="both"/>
        <w:rPr>
          <w:rFonts w:ascii="Times New Roman" w:hAnsi="Times New Roman" w:cs="Times New Roman"/>
          <w:b/>
          <w:bCs/>
          <w:kern w:val="32"/>
          <w:sz w:val="24"/>
          <w:szCs w:val="24"/>
        </w:rPr>
      </w:pPr>
      <w:r w:rsidRPr="00031289">
        <w:rPr>
          <w:rFonts w:ascii="Times New Roman" w:hAnsi="Times New Roman" w:cs="Times New Roman"/>
          <w:b/>
          <w:sz w:val="24"/>
          <w:szCs w:val="24"/>
        </w:rPr>
        <w:t xml:space="preserve">Получатель: </w:t>
      </w:r>
      <w:r w:rsidR="00EF1F7C" w:rsidRPr="00EF1F7C">
        <w:rPr>
          <w:rFonts w:ascii="Times New Roman" w:hAnsi="Times New Roman" w:cs="Times New Roman"/>
          <w:b/>
          <w:bCs/>
          <w:kern w:val="32"/>
          <w:sz w:val="24"/>
          <w:szCs w:val="24"/>
        </w:rPr>
        <w:t>Муниципальное бюджетное учреждение Районный Дом культуры муниципального района Чекма</w:t>
      </w:r>
      <w:r w:rsidR="00EF1F7C" w:rsidRPr="00EF1F7C">
        <w:rPr>
          <w:rFonts w:ascii="Times New Roman" w:hAnsi="Times New Roman" w:cs="Times New Roman"/>
          <w:b/>
          <w:bCs/>
          <w:color w:val="000000" w:themeColor="text1"/>
          <w:kern w:val="32"/>
          <w:sz w:val="24"/>
          <w:szCs w:val="24"/>
        </w:rPr>
        <w:t>гуш</w:t>
      </w:r>
      <w:r w:rsidR="00EF1F7C" w:rsidRPr="00EF1F7C">
        <w:rPr>
          <w:rFonts w:ascii="Times New Roman" w:hAnsi="Times New Roman" w:cs="Times New Roman"/>
          <w:b/>
          <w:bCs/>
          <w:kern w:val="32"/>
          <w:sz w:val="24"/>
          <w:szCs w:val="24"/>
        </w:rPr>
        <w:t>евский район Республики Башкортостан,  л/с 20300000010</w:t>
      </w:r>
      <w:r w:rsidR="00EF1F7C">
        <w:rPr>
          <w:rFonts w:ascii="Times New Roman" w:hAnsi="Times New Roman" w:cs="Times New Roman"/>
          <w:b/>
          <w:bCs/>
          <w:kern w:val="32"/>
          <w:sz w:val="24"/>
          <w:szCs w:val="24"/>
        </w:rPr>
        <w:t xml:space="preserve">, </w:t>
      </w:r>
      <w:r w:rsidR="00EF1F7C" w:rsidRPr="00EF1F7C">
        <w:rPr>
          <w:rFonts w:ascii="Times New Roman" w:hAnsi="Times New Roman" w:cs="Times New Roman"/>
          <w:b/>
          <w:bCs/>
          <w:kern w:val="32"/>
          <w:sz w:val="24"/>
          <w:szCs w:val="24"/>
        </w:rPr>
        <w:t>ИНН</w:t>
      </w:r>
      <w:r w:rsidR="00EF1F7C">
        <w:rPr>
          <w:rFonts w:ascii="Times New Roman" w:hAnsi="Times New Roman" w:cs="Times New Roman"/>
          <w:b/>
          <w:bCs/>
          <w:kern w:val="32"/>
          <w:sz w:val="24"/>
          <w:szCs w:val="24"/>
        </w:rPr>
        <w:t xml:space="preserve"> </w:t>
      </w:r>
      <w:r w:rsidR="00EF1F7C" w:rsidRPr="00EF1F7C">
        <w:rPr>
          <w:rFonts w:ascii="Times New Roman" w:hAnsi="Times New Roman" w:cs="Times New Roman"/>
          <w:b/>
          <w:bCs/>
          <w:kern w:val="32"/>
          <w:sz w:val="24"/>
          <w:szCs w:val="24"/>
        </w:rPr>
        <w:t>/</w:t>
      </w:r>
      <w:r w:rsidR="00EF1F7C">
        <w:rPr>
          <w:rFonts w:ascii="Times New Roman" w:hAnsi="Times New Roman" w:cs="Times New Roman"/>
          <w:b/>
          <w:bCs/>
          <w:kern w:val="32"/>
          <w:sz w:val="24"/>
          <w:szCs w:val="24"/>
        </w:rPr>
        <w:t xml:space="preserve"> </w:t>
      </w:r>
      <w:r w:rsidR="00EF1F7C" w:rsidRPr="00EF1F7C">
        <w:rPr>
          <w:rFonts w:ascii="Times New Roman" w:hAnsi="Times New Roman" w:cs="Times New Roman"/>
          <w:b/>
          <w:bCs/>
          <w:kern w:val="32"/>
          <w:sz w:val="24"/>
          <w:szCs w:val="24"/>
        </w:rPr>
        <w:t xml:space="preserve">КПП 0249995227 / 024901001, </w:t>
      </w:r>
      <w:r w:rsidR="00F74AC1">
        <w:rPr>
          <w:rFonts w:ascii="Times New Roman" w:hAnsi="Times New Roman" w:cs="Times New Roman"/>
          <w:b/>
          <w:bCs/>
          <w:kern w:val="32"/>
          <w:sz w:val="24"/>
          <w:szCs w:val="24"/>
        </w:rPr>
        <w:t xml:space="preserve"> </w:t>
      </w:r>
      <w:r w:rsidR="00EF1F7C" w:rsidRPr="00EF1F7C">
        <w:rPr>
          <w:rFonts w:ascii="Times New Roman" w:hAnsi="Times New Roman" w:cs="Times New Roman"/>
          <w:b/>
          <w:bCs/>
          <w:kern w:val="32"/>
          <w:sz w:val="24"/>
          <w:szCs w:val="24"/>
        </w:rPr>
        <w:t>р/с 40701810300001000058, БИК 048073001, Наименование банка: Отделение – НБ Республики Башкортостан г. Уфа.</w:t>
      </w:r>
    </w:p>
    <w:p w:rsidR="00544F78" w:rsidRPr="00031289" w:rsidRDefault="00544F78" w:rsidP="00F74AC1">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031289">
        <w:rPr>
          <w:rFonts w:ascii="Times New Roman" w:hAnsi="Times New Roman" w:cs="Times New Roman"/>
          <w:sz w:val="24"/>
          <w:szCs w:val="24"/>
        </w:rPr>
        <w:t>Назначение платежа: обеспечение исполнения конта</w:t>
      </w:r>
      <w:r>
        <w:rPr>
          <w:rFonts w:ascii="Times New Roman" w:hAnsi="Times New Roman" w:cs="Times New Roman"/>
          <w:sz w:val="24"/>
          <w:szCs w:val="24"/>
        </w:rPr>
        <w:t xml:space="preserve">кта </w:t>
      </w:r>
      <w:r w:rsidRPr="00031289">
        <w:rPr>
          <w:rFonts w:ascii="Times New Roman" w:hAnsi="Times New Roman" w:cs="Times New Roman"/>
          <w:sz w:val="24"/>
          <w:szCs w:val="24"/>
        </w:rPr>
        <w:t xml:space="preserve">№ </w:t>
      </w:r>
      <w:r w:rsidR="0012493D" w:rsidRPr="0012493D">
        <w:rPr>
          <w:rFonts w:ascii="Times New Roman" w:hAnsi="Times New Roman" w:cs="Times New Roman"/>
          <w:sz w:val="24"/>
          <w:szCs w:val="24"/>
        </w:rPr>
        <w:t>03016000037200000010001</w:t>
      </w:r>
      <w:r w:rsidR="00C76748" w:rsidRPr="0012493D">
        <w:rPr>
          <w:rFonts w:ascii="Times New Roman" w:hAnsi="Times New Roman" w:cs="Times New Roman"/>
          <w:sz w:val="24"/>
          <w:szCs w:val="24"/>
        </w:rPr>
        <w:t xml:space="preserve"> </w:t>
      </w:r>
      <w:r w:rsidR="00EF1F7C" w:rsidRPr="00EF1F7C">
        <w:rPr>
          <w:rFonts w:ascii="Times New Roman" w:hAnsi="Times New Roman" w:cs="Times New Roman"/>
          <w:sz w:val="24"/>
          <w:szCs w:val="24"/>
        </w:rPr>
        <w:t>Приобретение и установка детской площадки в с. Новокутово муниципального района Чекмагушевский район Республики Башкортостан</w:t>
      </w:r>
      <w:r w:rsidRPr="00031289">
        <w:rPr>
          <w:rFonts w:ascii="Times New Roman" w:hAnsi="Times New Roman" w:cs="Times New Roman"/>
          <w:sz w:val="24"/>
          <w:szCs w:val="24"/>
        </w:rPr>
        <w:t>.</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3343D">
        <w:rPr>
          <w:rFonts w:ascii="Times New Roman" w:eastAsia="Calibri" w:hAnsi="Times New Roman" w:cs="Times New Roman"/>
          <w:sz w:val="24"/>
          <w:szCs w:val="24"/>
        </w:rPr>
        <w:t>.8. Заказчик возвращает Поставщику денежн</w:t>
      </w:r>
      <w:r>
        <w:rPr>
          <w:rFonts w:ascii="Times New Roman" w:eastAsia="Calibri" w:hAnsi="Times New Roman" w:cs="Times New Roman"/>
          <w:sz w:val="24"/>
          <w:szCs w:val="24"/>
        </w:rPr>
        <w:t xml:space="preserve">ые средства, внесенные в качестве обеспечения контракта </w:t>
      </w:r>
      <w:r w:rsidRPr="00E3343D">
        <w:rPr>
          <w:rFonts w:ascii="Times New Roman" w:eastAsia="Calibri" w:hAnsi="Times New Roman" w:cs="Times New Roman"/>
          <w:sz w:val="24"/>
          <w:szCs w:val="24"/>
        </w:rPr>
        <w:t xml:space="preserve">в течение 15 (пятнадцати) дней в случаях: </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sidRPr="00E3343D">
        <w:rPr>
          <w:rFonts w:ascii="Times New Roman" w:eastAsia="Calibri" w:hAnsi="Times New Roman" w:cs="Times New Roman"/>
          <w:sz w:val="24"/>
          <w:szCs w:val="24"/>
        </w:rPr>
        <w:t xml:space="preserve">фактического исполнения Поставщиком всех своих обязательств по настоящему Контракту; </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sidRPr="00E3343D">
        <w:rPr>
          <w:rFonts w:ascii="Times New Roman" w:eastAsia="Calibri" w:hAnsi="Times New Roman" w:cs="Times New Roman"/>
          <w:sz w:val="24"/>
          <w:szCs w:val="24"/>
        </w:rPr>
        <w:t>при расторжении настоящего Контракта по соглашению Сторон.</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76748">
        <w:rPr>
          <w:rFonts w:ascii="Times New Roman" w:eastAsia="Calibri" w:hAnsi="Times New Roman" w:cs="Times New Roman"/>
          <w:sz w:val="24"/>
          <w:szCs w:val="24"/>
        </w:rPr>
        <w:t xml:space="preserve">.9. </w:t>
      </w:r>
      <w:r w:rsidRPr="00E3343D">
        <w:rPr>
          <w:rFonts w:ascii="Times New Roman" w:eastAsia="Calibri" w:hAnsi="Times New Roman" w:cs="Times New Roman"/>
          <w:sz w:val="24"/>
          <w:szCs w:val="24"/>
        </w:rPr>
        <w:t>При нарушении Поставщиком какого-либо обязательства, связанного с исполнением Контракта, Заказчик имеет право взыскать денежные средства, предоставленные Поставщиком в качестве обеспечения обязательств настоящего Контракта, в том числе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настоящему Контракту.</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3343D">
        <w:rPr>
          <w:rFonts w:ascii="Times New Roman" w:eastAsia="Calibri" w:hAnsi="Times New Roman" w:cs="Times New Roman"/>
          <w:sz w:val="24"/>
          <w:szCs w:val="24"/>
        </w:rPr>
        <w:t>.10.</w:t>
      </w:r>
      <w:r w:rsidR="00C76748">
        <w:rPr>
          <w:rFonts w:ascii="Times New Roman" w:eastAsia="Calibri" w:hAnsi="Times New Roman" w:cs="Times New Roman"/>
          <w:sz w:val="24"/>
          <w:szCs w:val="24"/>
        </w:rPr>
        <w:t xml:space="preserve"> </w:t>
      </w:r>
      <w:r w:rsidRPr="00E3343D">
        <w:rPr>
          <w:rFonts w:ascii="Times New Roman" w:eastAsia="Calibri" w:hAnsi="Times New Roman" w:cs="Times New Roman"/>
          <w:sz w:val="24"/>
          <w:szCs w:val="24"/>
        </w:rPr>
        <w:t>Взыскание Заказчиком средств, предоставленных Поставщиком в качестве обеспечения обязательств настоящего Контракта, допускается во внесудебном порядке, если иное не предусмотрено законодательством Российской Федерации.</w:t>
      </w:r>
    </w:p>
    <w:p w:rsidR="00544F78" w:rsidRPr="00E3343D" w:rsidRDefault="00544F78" w:rsidP="00544F78">
      <w:pPr>
        <w:snapToGri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76748">
        <w:rPr>
          <w:rFonts w:ascii="Times New Roman" w:eastAsia="Calibri" w:hAnsi="Times New Roman" w:cs="Times New Roman"/>
          <w:sz w:val="24"/>
          <w:szCs w:val="24"/>
        </w:rPr>
        <w:t xml:space="preserve">.11. </w:t>
      </w:r>
      <w:r w:rsidRPr="00E3343D">
        <w:rPr>
          <w:rFonts w:ascii="Times New Roman" w:eastAsia="Calibri" w:hAnsi="Times New Roman" w:cs="Times New Roman"/>
          <w:sz w:val="24"/>
          <w:szCs w:val="24"/>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с момента, когда соответствующее исполнение Контракта перестало действовать, представить заказчику иное (новое) надлежащее обеспечение исполнения Контракта. </w:t>
      </w:r>
    </w:p>
    <w:p w:rsidR="00544F78" w:rsidRDefault="00544F78" w:rsidP="00544F78">
      <w:pPr>
        <w:snapToGrid w:val="0"/>
        <w:spacing w:after="0"/>
        <w:ind w:firstLine="567"/>
        <w:jc w:val="both"/>
        <w:rPr>
          <w:rFonts w:ascii="Times New Roman" w:eastAsia="Calibri" w:hAnsi="Times New Roman" w:cs="Times New Roman"/>
          <w:sz w:val="24"/>
          <w:szCs w:val="24"/>
        </w:rPr>
      </w:pPr>
      <w:r w:rsidRPr="00E3343D">
        <w:rPr>
          <w:rFonts w:ascii="Times New Roman" w:eastAsia="Calibri"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w:t>
      </w:r>
      <w:r w:rsidR="00BA111F">
        <w:rPr>
          <w:rFonts w:ascii="Times New Roman" w:eastAsia="Calibri" w:hAnsi="Times New Roman" w:cs="Times New Roman"/>
          <w:sz w:val="24"/>
          <w:szCs w:val="24"/>
        </w:rPr>
        <w:t>ия исполнения Контракта</w:t>
      </w:r>
      <w:r w:rsidRPr="00E3343D">
        <w:rPr>
          <w:rFonts w:ascii="Times New Roman" w:eastAsia="Calibri" w:hAnsi="Times New Roman" w:cs="Times New Roman"/>
          <w:sz w:val="24"/>
          <w:szCs w:val="24"/>
        </w:rPr>
        <w:t>,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544F78" w:rsidRDefault="00544F78" w:rsidP="00544F78">
      <w:pPr>
        <w:snapToGrid w:val="0"/>
        <w:spacing w:after="0"/>
        <w:ind w:firstLine="567"/>
        <w:jc w:val="both"/>
        <w:rPr>
          <w:rFonts w:ascii="Times New Roman" w:hAnsi="Times New Roman" w:cs="Times New Roman"/>
          <w:b/>
          <w:bCs/>
          <w:kern w:val="2"/>
          <w:sz w:val="24"/>
          <w:szCs w:val="24"/>
        </w:rPr>
      </w:pPr>
    </w:p>
    <w:p w:rsidR="00544F78" w:rsidRDefault="00544F78" w:rsidP="00544F78">
      <w:pPr>
        <w:shd w:val="clear" w:color="auto" w:fill="FFFFFF"/>
        <w:spacing w:after="0"/>
        <w:ind w:firstLine="567"/>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110E7B">
        <w:rPr>
          <w:rFonts w:ascii="Times New Roman" w:hAnsi="Times New Roman" w:cs="Times New Roman"/>
          <w:b/>
          <w:bCs/>
          <w:color w:val="000000"/>
          <w:sz w:val="24"/>
          <w:szCs w:val="24"/>
        </w:rPr>
        <w:t>. Обстоятельства непреодолимой силы</w:t>
      </w:r>
    </w:p>
    <w:p w:rsidR="00544F78" w:rsidRPr="00110E7B" w:rsidRDefault="00544F78" w:rsidP="00544F78">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110E7B">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резкое повышение или понижение температур наружного воздуха, атмосферного давления; атмосферные осадки в виде снега, дождя, града; пожар, иные природных явлений стихийного характера и другие обстоятельства непреодолимой силы.</w:t>
      </w:r>
    </w:p>
    <w:p w:rsidR="00544F78" w:rsidRPr="00110E7B" w:rsidRDefault="00544F78" w:rsidP="00544F78">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110E7B">
        <w:rPr>
          <w:rFonts w:ascii="Times New Roman" w:hAnsi="Times New Roman" w:cs="Times New Roman"/>
          <w:sz w:val="24"/>
          <w:szCs w:val="24"/>
        </w:rPr>
        <w:t>.2.</w:t>
      </w:r>
      <w:r w:rsidR="001C501C">
        <w:rPr>
          <w:rFonts w:ascii="Times New Roman" w:hAnsi="Times New Roman" w:cs="Times New Roman"/>
          <w:sz w:val="24"/>
          <w:szCs w:val="24"/>
        </w:rPr>
        <w:t xml:space="preserve"> </w:t>
      </w:r>
      <w:r w:rsidRPr="00110E7B">
        <w:rPr>
          <w:rFonts w:ascii="Times New Roman" w:hAnsi="Times New Roman" w:cs="Times New Roman"/>
          <w:sz w:val="24"/>
          <w:szCs w:val="24"/>
        </w:rPr>
        <w:t>Сторона, подвергшаяся действию непреодолимой силы, должна незамедлительно известить другую Сторону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Стороне по ее требованию выданные уполномоченным органом или организациями документы, подтверждающие действие обстоятельств непреодолимой силы.</w:t>
      </w:r>
    </w:p>
    <w:p w:rsidR="00544F78" w:rsidRPr="00110E7B" w:rsidRDefault="00544F78" w:rsidP="00544F78">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110E7B">
        <w:rPr>
          <w:rFonts w:ascii="Times New Roman" w:hAnsi="Times New Roman" w:cs="Times New Roman"/>
          <w:sz w:val="24"/>
          <w:szCs w:val="24"/>
        </w:rPr>
        <w:t>.3.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44F78" w:rsidRDefault="00544F78" w:rsidP="00544F78">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110E7B">
        <w:rPr>
          <w:rFonts w:ascii="Times New Roman" w:hAnsi="Times New Roman" w:cs="Times New Roman"/>
          <w:sz w:val="24"/>
          <w:szCs w:val="24"/>
        </w:rPr>
        <w:t>.4.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44F78" w:rsidRDefault="00544F78" w:rsidP="00544F78">
      <w:pPr>
        <w:shd w:val="clear" w:color="auto" w:fill="FFFFFF"/>
        <w:spacing w:after="0"/>
        <w:ind w:firstLine="567"/>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Pr="00110E7B">
        <w:rPr>
          <w:rFonts w:ascii="Times New Roman" w:hAnsi="Times New Roman" w:cs="Times New Roman"/>
          <w:b/>
          <w:bCs/>
          <w:color w:val="000000"/>
          <w:sz w:val="24"/>
          <w:szCs w:val="24"/>
        </w:rPr>
        <w:t>. Разрешение споров между сторонами</w:t>
      </w:r>
    </w:p>
    <w:p w:rsidR="00544F78" w:rsidRPr="00110E7B" w:rsidRDefault="00544F78" w:rsidP="00544F78">
      <w:pPr>
        <w:tabs>
          <w:tab w:val="left" w:pos="3120"/>
        </w:tabs>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Pr="00110E7B">
        <w:rPr>
          <w:rFonts w:ascii="Times New Roman" w:hAnsi="Times New Roman" w:cs="Times New Roman"/>
          <w:sz w:val="24"/>
          <w:szCs w:val="24"/>
        </w:rPr>
        <w:t>.1. 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rsidR="00544F78" w:rsidRPr="00110E7B" w:rsidRDefault="00544F78" w:rsidP="00544F78">
      <w:pPr>
        <w:tabs>
          <w:tab w:val="left" w:pos="3120"/>
        </w:tabs>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1</w:t>
      </w:r>
      <w:r w:rsidRPr="00110E7B">
        <w:rPr>
          <w:rFonts w:ascii="Times New Roman" w:hAnsi="Times New Roman" w:cs="Times New Roman"/>
          <w:sz w:val="24"/>
          <w:szCs w:val="24"/>
        </w:rPr>
        <w:t>.2. Претензионный порядок досудебного урегулирования споров, вытекающих из Контракта, является для Сторон обязательным.</w:t>
      </w:r>
    </w:p>
    <w:p w:rsidR="00544F78" w:rsidRPr="00110E7B" w:rsidRDefault="00544F78" w:rsidP="00544F78">
      <w:pPr>
        <w:tabs>
          <w:tab w:val="left" w:pos="3120"/>
        </w:tabs>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1</w:t>
      </w:r>
      <w:r w:rsidRPr="00110E7B">
        <w:rPr>
          <w:rFonts w:ascii="Times New Roman" w:hAnsi="Times New Roman" w:cs="Times New Roman"/>
          <w:sz w:val="24"/>
          <w:szCs w:val="24"/>
        </w:rPr>
        <w:t>.3. 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условия Контракта, включая его приложения, а также действия, которые должен совершить адресат претензии для устранения нарушений.</w:t>
      </w:r>
    </w:p>
    <w:p w:rsidR="00544F78" w:rsidRPr="00110E7B" w:rsidRDefault="00544F78" w:rsidP="00544F78">
      <w:pPr>
        <w:tabs>
          <w:tab w:val="left" w:pos="3120"/>
        </w:tabs>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1</w:t>
      </w:r>
      <w:r w:rsidRPr="00110E7B">
        <w:rPr>
          <w:rFonts w:ascii="Times New Roman" w:hAnsi="Times New Roman" w:cs="Times New Roman"/>
          <w:sz w:val="24"/>
          <w:szCs w:val="24"/>
        </w:rPr>
        <w:t>.4. По полученной претензии Сторона должна дать письменный ответ по существу в течение 10 (десяти) календарных дней со дня предъявления соответствующего требования, согласно ст. 22 Закона РФ «О защите прав потребителей». Оставление претензии без ответа в установленный срок означает признание требований претензии.</w:t>
      </w:r>
    </w:p>
    <w:p w:rsidR="00544F78" w:rsidRDefault="00544F78" w:rsidP="00544F78">
      <w:pPr>
        <w:tabs>
          <w:tab w:val="left" w:pos="3120"/>
        </w:tabs>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1</w:t>
      </w:r>
      <w:r w:rsidRPr="00110E7B">
        <w:rPr>
          <w:rFonts w:ascii="Times New Roman" w:hAnsi="Times New Roman" w:cs="Times New Roman"/>
          <w:sz w:val="24"/>
          <w:szCs w:val="24"/>
        </w:rPr>
        <w:t>.5. В случае невозможности урегулирования споров путем переговоров споры разрешаются в Арбитражном суде Республики Башкортостан.</w:t>
      </w:r>
    </w:p>
    <w:p w:rsidR="0059715E" w:rsidRDefault="0059715E" w:rsidP="00544F78">
      <w:pPr>
        <w:pStyle w:val="afe"/>
        <w:tabs>
          <w:tab w:val="left" w:pos="708"/>
        </w:tabs>
        <w:spacing w:line="276" w:lineRule="auto"/>
        <w:ind w:firstLine="567"/>
        <w:contextualSpacing/>
        <w:rPr>
          <w:szCs w:val="24"/>
        </w:rPr>
      </w:pPr>
    </w:p>
    <w:p w:rsidR="00544F78" w:rsidRDefault="00544F78" w:rsidP="00544F78">
      <w:pPr>
        <w:pStyle w:val="afe"/>
        <w:tabs>
          <w:tab w:val="left" w:pos="708"/>
        </w:tabs>
        <w:spacing w:line="276" w:lineRule="auto"/>
        <w:ind w:firstLine="567"/>
        <w:contextualSpacing/>
        <w:rPr>
          <w:szCs w:val="24"/>
        </w:rPr>
      </w:pPr>
      <w:r>
        <w:rPr>
          <w:szCs w:val="24"/>
        </w:rPr>
        <w:t>12</w:t>
      </w:r>
      <w:r w:rsidRPr="00110E7B">
        <w:rPr>
          <w:szCs w:val="24"/>
        </w:rPr>
        <w:t>. Прочие условия</w:t>
      </w:r>
    </w:p>
    <w:p w:rsidR="00544F78" w:rsidRPr="00110E7B" w:rsidRDefault="00544F78" w:rsidP="00544F78">
      <w:pPr>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2</w:t>
      </w:r>
      <w:r w:rsidRPr="00110E7B">
        <w:rPr>
          <w:rFonts w:ascii="Times New Roman" w:hAnsi="Times New Roman" w:cs="Times New Roman"/>
          <w:sz w:val="24"/>
          <w:szCs w:val="24"/>
        </w:rPr>
        <w:t>.1.</w:t>
      </w:r>
      <w:r w:rsidRPr="00110E7B">
        <w:rPr>
          <w:rFonts w:ascii="Times New Roman" w:hAnsi="Times New Roman" w:cs="Times New Roman"/>
          <w:sz w:val="24"/>
          <w:szCs w:val="24"/>
        </w:rPr>
        <w:tab/>
        <w:t>Любые уведомления, запросы, требования, согласия, согласования, ответы и иная корреспонденция, которые должны быть выполнены и переданы одной Стороной другой Стороне по Контракту, в письменной форме.</w:t>
      </w:r>
    </w:p>
    <w:p w:rsidR="00544F78" w:rsidRPr="00110E7B" w:rsidRDefault="00544F78" w:rsidP="00544F78">
      <w:pPr>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2</w:t>
      </w:r>
      <w:r w:rsidRPr="00110E7B">
        <w:rPr>
          <w:rFonts w:ascii="Times New Roman" w:hAnsi="Times New Roman" w:cs="Times New Roman"/>
          <w:sz w:val="24"/>
          <w:szCs w:val="24"/>
        </w:rPr>
        <w:t xml:space="preserve">.2. </w:t>
      </w:r>
      <w:r w:rsidRPr="00110E7B">
        <w:rPr>
          <w:rFonts w:ascii="Times New Roman" w:hAnsi="Times New Roman" w:cs="Times New Roman"/>
          <w:spacing w:val="-4"/>
          <w:sz w:val="24"/>
          <w:szCs w:val="24"/>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письмом с уведомлением о его вручении на адрес соответствующей Стороны (указанный в Контракте), или на другой адрес, о котором другая Сторона будет уведомлена заблаговременно.</w:t>
      </w:r>
    </w:p>
    <w:p w:rsidR="00544F78" w:rsidRPr="00110E7B" w:rsidRDefault="00544F78" w:rsidP="00544F78">
      <w:pPr>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2</w:t>
      </w:r>
      <w:r w:rsidRPr="00110E7B">
        <w:rPr>
          <w:rFonts w:ascii="Times New Roman" w:hAnsi="Times New Roman" w:cs="Times New Roman"/>
          <w:sz w:val="24"/>
          <w:szCs w:val="24"/>
        </w:rPr>
        <w:t xml:space="preserve">.3. </w:t>
      </w:r>
      <w:r w:rsidRPr="00110E7B">
        <w:rPr>
          <w:rFonts w:ascii="Times New Roman" w:hAnsi="Times New Roman" w:cs="Times New Roman"/>
          <w:spacing w:val="-4"/>
          <w:sz w:val="24"/>
          <w:szCs w:val="24"/>
        </w:rPr>
        <w:t>Корреспонденция считается доставленной Стороне также в случаях, если:</w:t>
      </w:r>
    </w:p>
    <w:p w:rsidR="00544F78" w:rsidRPr="00110E7B" w:rsidRDefault="00544F78" w:rsidP="00544F78">
      <w:pPr>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2</w:t>
      </w:r>
      <w:r w:rsidRPr="00110E7B">
        <w:rPr>
          <w:rFonts w:ascii="Times New Roman" w:hAnsi="Times New Roman" w:cs="Times New Roman"/>
          <w:sz w:val="24"/>
          <w:szCs w:val="24"/>
        </w:rPr>
        <w:t xml:space="preserve">.3.1. </w:t>
      </w:r>
      <w:r w:rsidRPr="00110E7B">
        <w:rPr>
          <w:rFonts w:ascii="Times New Roman" w:hAnsi="Times New Roman" w:cs="Times New Roman"/>
          <w:spacing w:val="-4"/>
          <w:sz w:val="24"/>
          <w:szCs w:val="24"/>
        </w:rPr>
        <w:t>Сторона отказалась от получения корреспонденции и этот отказ зафиксирован организацией почтовой связи;</w:t>
      </w:r>
    </w:p>
    <w:p w:rsidR="00544F78" w:rsidRPr="00110E7B" w:rsidRDefault="00544F78" w:rsidP="00544F78">
      <w:pPr>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2</w:t>
      </w:r>
      <w:r w:rsidRPr="00110E7B">
        <w:rPr>
          <w:rFonts w:ascii="Times New Roman" w:hAnsi="Times New Roman" w:cs="Times New Roman"/>
          <w:sz w:val="24"/>
          <w:szCs w:val="24"/>
        </w:rPr>
        <w:t xml:space="preserve">.3.2. </w:t>
      </w:r>
      <w:r w:rsidRPr="00110E7B">
        <w:rPr>
          <w:rFonts w:ascii="Times New Roman" w:hAnsi="Times New Roman" w:cs="Times New Roman"/>
          <w:spacing w:val="-4"/>
          <w:sz w:val="24"/>
          <w:szCs w:val="24"/>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544F78" w:rsidRPr="00110E7B" w:rsidRDefault="00544F78" w:rsidP="00544F78">
      <w:pPr>
        <w:pStyle w:val="af2"/>
        <w:spacing w:line="276" w:lineRule="auto"/>
        <w:ind w:firstLine="567"/>
        <w:contextualSpacing/>
        <w:jc w:val="both"/>
        <w:rPr>
          <w:rFonts w:ascii="Times New Roman" w:hAnsi="Times New Roman"/>
          <w:sz w:val="24"/>
          <w:szCs w:val="24"/>
        </w:rPr>
      </w:pPr>
      <w:r w:rsidRPr="00110E7B">
        <w:rPr>
          <w:rFonts w:ascii="Times New Roman" w:hAnsi="Times New Roman"/>
          <w:sz w:val="24"/>
          <w:szCs w:val="24"/>
        </w:rPr>
        <w:t>1</w:t>
      </w:r>
      <w:r>
        <w:rPr>
          <w:rFonts w:ascii="Times New Roman" w:hAnsi="Times New Roman"/>
          <w:sz w:val="24"/>
          <w:szCs w:val="24"/>
        </w:rPr>
        <w:t>2</w:t>
      </w:r>
      <w:r w:rsidRPr="00110E7B">
        <w:rPr>
          <w:rFonts w:ascii="Times New Roman" w:hAnsi="Times New Roman"/>
          <w:sz w:val="24"/>
          <w:szCs w:val="24"/>
        </w:rPr>
        <w:t>.4. В случае изменения юридического статуса одной из Сторон, в том числе в результате инициирования процедуры ликвидации, реорганизации или несостоятельности (банкротства), изменения ее местонахождения, иных контрактных данных (в том числе факса и электронной почты), наименования и (или) реквизитов счета, на который в соответствии с условиями Контракта должны производится платежи, она обязана незамедлительно с момента наступления каждого из таких событий уведомить об</w:t>
      </w:r>
      <w:r>
        <w:rPr>
          <w:rFonts w:ascii="Times New Roman" w:hAnsi="Times New Roman"/>
          <w:sz w:val="24"/>
          <w:szCs w:val="24"/>
        </w:rPr>
        <w:t xml:space="preserve"> </w:t>
      </w:r>
      <w:r w:rsidRPr="00110E7B">
        <w:rPr>
          <w:rFonts w:ascii="Times New Roman" w:hAnsi="Times New Roman"/>
          <w:sz w:val="24"/>
          <w:szCs w:val="24"/>
        </w:rPr>
        <w:t>этом другую Сторону не позднее 3(трех) календарных дней с момента начала действий таких изменений.</w:t>
      </w:r>
    </w:p>
    <w:p w:rsidR="00544F78" w:rsidRPr="00110E7B" w:rsidRDefault="00544F78" w:rsidP="00544F78">
      <w:pPr>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2</w:t>
      </w:r>
      <w:r w:rsidRPr="00110E7B">
        <w:rPr>
          <w:rFonts w:ascii="Times New Roman" w:hAnsi="Times New Roman" w:cs="Times New Roman"/>
          <w:sz w:val="24"/>
          <w:szCs w:val="24"/>
        </w:rPr>
        <w:t>.4.1. Сторона, не исполнившая указанную обязанность, несет все риски, связанные с таким бездейств</w:t>
      </w:r>
      <w:r>
        <w:rPr>
          <w:rFonts w:ascii="Times New Roman" w:hAnsi="Times New Roman" w:cs="Times New Roman"/>
          <w:sz w:val="24"/>
          <w:szCs w:val="24"/>
        </w:rPr>
        <w:t xml:space="preserve">ием, в том числе риски, связанные  последствием </w:t>
      </w:r>
      <w:r w:rsidRPr="00110E7B">
        <w:rPr>
          <w:rFonts w:ascii="Times New Roman" w:hAnsi="Times New Roman" w:cs="Times New Roman"/>
          <w:sz w:val="24"/>
          <w:szCs w:val="24"/>
        </w:rPr>
        <w:t>неполучения в срок корреспонденции.</w:t>
      </w:r>
    </w:p>
    <w:p w:rsidR="00544F78" w:rsidRPr="00110E7B" w:rsidRDefault="00544F78" w:rsidP="00544F78">
      <w:pPr>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2</w:t>
      </w:r>
      <w:r w:rsidRPr="00110E7B">
        <w:rPr>
          <w:rFonts w:ascii="Times New Roman" w:hAnsi="Times New Roman" w:cs="Times New Roman"/>
          <w:sz w:val="24"/>
          <w:szCs w:val="24"/>
        </w:rPr>
        <w:t>.5. Все изменения и дополнительные соглашения в Контракте должны быть согласованы между Сторонами в письменном виде.</w:t>
      </w:r>
    </w:p>
    <w:p w:rsidR="00544F78" w:rsidRPr="00110E7B" w:rsidRDefault="00544F78" w:rsidP="00544F78">
      <w:pPr>
        <w:spacing w:after="0"/>
        <w:ind w:firstLine="567"/>
        <w:jc w:val="both"/>
        <w:rPr>
          <w:rFonts w:ascii="Times New Roman" w:hAnsi="Times New Roman" w:cs="Times New Roman"/>
          <w:sz w:val="24"/>
          <w:szCs w:val="24"/>
        </w:rPr>
      </w:pPr>
      <w:r w:rsidRPr="00110E7B">
        <w:rPr>
          <w:rFonts w:ascii="Times New Roman" w:hAnsi="Times New Roman" w:cs="Times New Roman"/>
          <w:sz w:val="24"/>
          <w:szCs w:val="24"/>
        </w:rPr>
        <w:t>1</w:t>
      </w:r>
      <w:r>
        <w:rPr>
          <w:rFonts w:ascii="Times New Roman" w:hAnsi="Times New Roman" w:cs="Times New Roman"/>
          <w:sz w:val="24"/>
          <w:szCs w:val="24"/>
        </w:rPr>
        <w:t>2</w:t>
      </w:r>
      <w:r w:rsidRPr="00110E7B">
        <w:rPr>
          <w:rFonts w:ascii="Times New Roman" w:hAnsi="Times New Roman" w:cs="Times New Roman"/>
          <w:sz w:val="24"/>
          <w:szCs w:val="24"/>
        </w:rPr>
        <w:t>.6.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544F78" w:rsidRPr="00110E7B" w:rsidRDefault="00544F78" w:rsidP="00544F78">
      <w:pPr>
        <w:pStyle w:val="af2"/>
        <w:spacing w:line="276" w:lineRule="auto"/>
        <w:ind w:firstLine="567"/>
        <w:contextualSpacing/>
        <w:jc w:val="both"/>
        <w:rPr>
          <w:rFonts w:ascii="Times New Roman" w:hAnsi="Times New Roman"/>
          <w:sz w:val="24"/>
          <w:szCs w:val="24"/>
        </w:rPr>
      </w:pPr>
      <w:r w:rsidRPr="00110E7B">
        <w:rPr>
          <w:rFonts w:ascii="Times New Roman" w:hAnsi="Times New Roman"/>
          <w:sz w:val="24"/>
          <w:szCs w:val="24"/>
        </w:rPr>
        <w:t>1</w:t>
      </w:r>
      <w:r>
        <w:rPr>
          <w:rFonts w:ascii="Times New Roman" w:hAnsi="Times New Roman"/>
          <w:sz w:val="24"/>
          <w:szCs w:val="24"/>
        </w:rPr>
        <w:t>2</w:t>
      </w:r>
      <w:r w:rsidRPr="00110E7B">
        <w:rPr>
          <w:rFonts w:ascii="Times New Roman" w:hAnsi="Times New Roman"/>
          <w:sz w:val="24"/>
          <w:szCs w:val="24"/>
        </w:rPr>
        <w:t>.7.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544F78" w:rsidRPr="00110E7B" w:rsidRDefault="00544F78" w:rsidP="00544F78">
      <w:pPr>
        <w:autoSpaceDE w:val="0"/>
        <w:autoSpaceDN w:val="0"/>
        <w:adjustRightInd w:val="0"/>
        <w:spacing w:after="0"/>
        <w:ind w:firstLine="567"/>
        <w:jc w:val="both"/>
        <w:rPr>
          <w:rFonts w:ascii="Times New Roman" w:eastAsiaTheme="minorHAnsi" w:hAnsi="Times New Roman" w:cs="Times New Roman"/>
          <w:sz w:val="24"/>
          <w:szCs w:val="24"/>
          <w:lang w:eastAsia="en-US"/>
        </w:rPr>
      </w:pPr>
      <w:r w:rsidRPr="00110E7B">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2</w:t>
      </w:r>
      <w:r w:rsidRPr="00110E7B">
        <w:rPr>
          <w:rFonts w:ascii="Times New Roman" w:eastAsiaTheme="minorHAnsi" w:hAnsi="Times New Roman" w:cs="Times New Roman"/>
          <w:sz w:val="24"/>
          <w:szCs w:val="24"/>
          <w:lang w:eastAsia="en-US"/>
        </w:rPr>
        <w:t>.8.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544F78" w:rsidRDefault="00544F78" w:rsidP="00544F78">
      <w:pPr>
        <w:shd w:val="clear" w:color="auto" w:fill="FFFFFF"/>
        <w:tabs>
          <w:tab w:val="left" w:pos="7080"/>
        </w:tabs>
        <w:spacing w:after="0"/>
        <w:ind w:firstLine="567"/>
        <w:contextualSpacing/>
        <w:jc w:val="both"/>
        <w:rPr>
          <w:rFonts w:ascii="Times New Roman" w:hAnsi="Times New Roman" w:cs="Times New Roman"/>
          <w:bCs/>
          <w:color w:val="000000"/>
          <w:sz w:val="24"/>
          <w:szCs w:val="24"/>
        </w:rPr>
      </w:pPr>
      <w:r w:rsidRPr="00110E7B">
        <w:rPr>
          <w:rFonts w:ascii="Times New Roman" w:hAnsi="Times New Roman" w:cs="Times New Roman"/>
          <w:bCs/>
          <w:color w:val="000000"/>
          <w:sz w:val="24"/>
          <w:szCs w:val="24"/>
        </w:rPr>
        <w:t>1</w:t>
      </w:r>
      <w:r>
        <w:rPr>
          <w:rFonts w:ascii="Times New Roman" w:hAnsi="Times New Roman" w:cs="Times New Roman"/>
          <w:bCs/>
          <w:color w:val="000000"/>
          <w:sz w:val="24"/>
          <w:szCs w:val="24"/>
        </w:rPr>
        <w:t>2</w:t>
      </w:r>
      <w:r w:rsidRPr="00110E7B">
        <w:rPr>
          <w:rFonts w:ascii="Times New Roman" w:hAnsi="Times New Roman" w:cs="Times New Roman"/>
          <w:bCs/>
          <w:color w:val="000000"/>
          <w:sz w:val="24"/>
          <w:szCs w:val="24"/>
        </w:rPr>
        <w:t>.9.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обеих Сторон.</w:t>
      </w:r>
    </w:p>
    <w:p w:rsidR="00F72340" w:rsidRDefault="00F72340" w:rsidP="00544F78">
      <w:pPr>
        <w:shd w:val="clear" w:color="auto" w:fill="FFFFFF"/>
        <w:spacing w:after="0"/>
        <w:ind w:firstLine="567"/>
        <w:contextualSpacing/>
        <w:jc w:val="center"/>
        <w:rPr>
          <w:rFonts w:ascii="Times New Roman" w:hAnsi="Times New Roman" w:cs="Times New Roman"/>
          <w:b/>
          <w:color w:val="000000"/>
          <w:sz w:val="24"/>
          <w:szCs w:val="24"/>
        </w:rPr>
      </w:pPr>
    </w:p>
    <w:p w:rsidR="00544F78" w:rsidRPr="00A350DA" w:rsidRDefault="00544F78" w:rsidP="00544F78">
      <w:pPr>
        <w:shd w:val="clear" w:color="auto" w:fill="FFFFFF"/>
        <w:spacing w:after="0"/>
        <w:ind w:firstLine="567"/>
        <w:contextualSpacing/>
        <w:jc w:val="center"/>
        <w:rPr>
          <w:rFonts w:ascii="Times New Roman" w:hAnsi="Times New Roman" w:cs="Times New Roman"/>
          <w:b/>
          <w:color w:val="000000"/>
          <w:sz w:val="24"/>
          <w:szCs w:val="24"/>
        </w:rPr>
      </w:pPr>
      <w:r w:rsidRPr="00A350DA">
        <w:rPr>
          <w:rFonts w:ascii="Times New Roman" w:hAnsi="Times New Roman" w:cs="Times New Roman"/>
          <w:b/>
          <w:color w:val="000000"/>
          <w:sz w:val="24"/>
          <w:szCs w:val="24"/>
        </w:rPr>
        <w:t>13. Перечень документов, прилагаемых к Контракту</w:t>
      </w:r>
    </w:p>
    <w:p w:rsidR="00544F78" w:rsidRPr="00A350DA" w:rsidRDefault="00544F78" w:rsidP="00544F78">
      <w:pPr>
        <w:shd w:val="clear" w:color="auto" w:fill="FFFFFF"/>
        <w:tabs>
          <w:tab w:val="left" w:pos="5385"/>
        </w:tabs>
        <w:spacing w:after="0"/>
        <w:ind w:firstLine="567"/>
        <w:contextualSpacing/>
        <w:rPr>
          <w:rFonts w:ascii="Times New Roman" w:hAnsi="Times New Roman" w:cs="Times New Roman"/>
          <w:sz w:val="24"/>
          <w:szCs w:val="24"/>
        </w:rPr>
      </w:pPr>
      <w:r w:rsidRPr="00A350DA">
        <w:rPr>
          <w:rFonts w:ascii="Times New Roman" w:hAnsi="Times New Roman" w:cs="Times New Roman"/>
          <w:color w:val="000000"/>
          <w:sz w:val="24"/>
          <w:szCs w:val="24"/>
        </w:rPr>
        <w:t xml:space="preserve">Приложение № 1 – </w:t>
      </w:r>
      <w:r w:rsidRPr="00A350DA">
        <w:rPr>
          <w:rFonts w:ascii="Times New Roman" w:hAnsi="Times New Roman" w:cs="Times New Roman"/>
          <w:sz w:val="24"/>
          <w:szCs w:val="24"/>
        </w:rPr>
        <w:t>Описание объекта закупок</w:t>
      </w:r>
    </w:p>
    <w:p w:rsidR="00544F78" w:rsidRDefault="00544F78" w:rsidP="00544F78">
      <w:pPr>
        <w:shd w:val="clear" w:color="auto" w:fill="FFFFFF"/>
        <w:tabs>
          <w:tab w:val="left" w:pos="5385"/>
        </w:tabs>
        <w:spacing w:after="0"/>
        <w:ind w:firstLine="567"/>
        <w:contextualSpacing/>
        <w:rPr>
          <w:rFonts w:ascii="Times New Roman" w:hAnsi="Times New Roman" w:cs="Times New Roman"/>
          <w:sz w:val="24"/>
          <w:szCs w:val="24"/>
        </w:rPr>
      </w:pPr>
      <w:r w:rsidRPr="00A350DA">
        <w:rPr>
          <w:rFonts w:ascii="Times New Roman" w:hAnsi="Times New Roman" w:cs="Times New Roman"/>
          <w:sz w:val="24"/>
          <w:szCs w:val="24"/>
        </w:rPr>
        <w:t xml:space="preserve">Приложение № 2 </w:t>
      </w:r>
      <w:r w:rsidR="0011672C">
        <w:rPr>
          <w:rFonts w:ascii="Times New Roman" w:hAnsi="Times New Roman" w:cs="Times New Roman"/>
          <w:sz w:val="24"/>
          <w:szCs w:val="24"/>
        </w:rPr>
        <w:t>–</w:t>
      </w:r>
      <w:r w:rsidRPr="00A350DA">
        <w:rPr>
          <w:rFonts w:ascii="Times New Roman" w:hAnsi="Times New Roman" w:cs="Times New Roman"/>
          <w:sz w:val="24"/>
          <w:szCs w:val="24"/>
        </w:rPr>
        <w:t xml:space="preserve"> Спецификация</w:t>
      </w:r>
    </w:p>
    <w:p w:rsidR="0011672C" w:rsidRPr="00A350DA" w:rsidRDefault="0011672C" w:rsidP="00544F78">
      <w:pPr>
        <w:shd w:val="clear" w:color="auto" w:fill="FFFFFF"/>
        <w:tabs>
          <w:tab w:val="left" w:pos="5385"/>
        </w:tabs>
        <w:spacing w:after="0"/>
        <w:ind w:firstLine="567"/>
        <w:contextualSpacing/>
        <w:rPr>
          <w:rFonts w:ascii="Times New Roman" w:hAnsi="Times New Roman" w:cs="Times New Roman"/>
          <w:sz w:val="24"/>
          <w:szCs w:val="24"/>
        </w:rPr>
      </w:pPr>
      <w:r>
        <w:rPr>
          <w:rFonts w:ascii="Times New Roman" w:hAnsi="Times New Roman" w:cs="Times New Roman"/>
          <w:sz w:val="24"/>
          <w:szCs w:val="24"/>
        </w:rPr>
        <w:t>Приложение № 3 – Акт приема-передачи товара</w:t>
      </w:r>
    </w:p>
    <w:p w:rsidR="00544F78" w:rsidRDefault="00544F78" w:rsidP="00544F78">
      <w:pPr>
        <w:shd w:val="clear" w:color="auto" w:fill="FFFFFF"/>
        <w:spacing w:after="0"/>
        <w:jc w:val="center"/>
        <w:rPr>
          <w:rFonts w:ascii="Times New Roman" w:hAnsi="Times New Roman" w:cs="Times New Roman"/>
          <w:b/>
          <w:sz w:val="24"/>
          <w:szCs w:val="24"/>
        </w:rPr>
      </w:pPr>
    </w:p>
    <w:p w:rsidR="004B58FC" w:rsidRPr="00E3343D" w:rsidRDefault="00544F78" w:rsidP="004B58FC">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14</w:t>
      </w:r>
      <w:r w:rsidR="004B58FC" w:rsidRPr="00E3343D">
        <w:rPr>
          <w:rFonts w:ascii="Times New Roman" w:hAnsi="Times New Roman" w:cs="Times New Roman"/>
          <w:b/>
          <w:sz w:val="24"/>
          <w:szCs w:val="24"/>
        </w:rPr>
        <w:t>. АДРЕСА, БАНКОВСКИЕ РЕКВИЗИТЫ И ПОДПИСИ СТОРОН</w:t>
      </w:r>
    </w:p>
    <w:p w:rsidR="0059715E" w:rsidRDefault="0059715E" w:rsidP="004B58FC">
      <w:pPr>
        <w:spacing w:after="0"/>
        <w:rPr>
          <w:rFonts w:ascii="Times New Roman" w:hAnsi="Times New Roman" w:cs="Times New Roman"/>
          <w:b/>
          <w:sz w:val="24"/>
          <w:szCs w:val="24"/>
        </w:rPr>
      </w:pPr>
    </w:p>
    <w:p w:rsidR="004B58FC" w:rsidRDefault="004B58FC" w:rsidP="004B58FC">
      <w:pPr>
        <w:spacing w:after="0"/>
        <w:rPr>
          <w:rFonts w:ascii="Times New Roman" w:hAnsi="Times New Roman" w:cs="Times New Roman"/>
          <w:b/>
          <w:sz w:val="24"/>
          <w:szCs w:val="24"/>
        </w:rPr>
      </w:pPr>
      <w:r w:rsidRPr="00E3343D">
        <w:rPr>
          <w:rFonts w:ascii="Times New Roman" w:hAnsi="Times New Roman" w:cs="Times New Roman"/>
          <w:b/>
          <w:sz w:val="24"/>
          <w:szCs w:val="24"/>
        </w:rPr>
        <w:t>ЗАКАЗЧИК</w:t>
      </w:r>
      <w:r w:rsidRPr="00E3343D">
        <w:rPr>
          <w:rFonts w:ascii="Times New Roman" w:hAnsi="Times New Roman" w:cs="Times New Roman"/>
          <w:b/>
          <w:sz w:val="24"/>
          <w:szCs w:val="24"/>
        </w:rPr>
        <w:tab/>
      </w:r>
      <w:r w:rsidRPr="00E3343D">
        <w:rPr>
          <w:rFonts w:ascii="Times New Roman" w:hAnsi="Times New Roman" w:cs="Times New Roman"/>
          <w:b/>
          <w:sz w:val="24"/>
          <w:szCs w:val="24"/>
        </w:rPr>
        <w:tab/>
      </w:r>
      <w:r w:rsidRPr="00E3343D">
        <w:rPr>
          <w:rFonts w:ascii="Times New Roman" w:hAnsi="Times New Roman" w:cs="Times New Roman"/>
          <w:b/>
          <w:sz w:val="24"/>
          <w:szCs w:val="24"/>
        </w:rPr>
        <w:tab/>
      </w:r>
      <w:r w:rsidRPr="00E3343D">
        <w:rPr>
          <w:rFonts w:ascii="Times New Roman" w:hAnsi="Times New Roman" w:cs="Times New Roman"/>
          <w:b/>
          <w:sz w:val="24"/>
          <w:szCs w:val="24"/>
        </w:rPr>
        <w:tab/>
      </w:r>
      <w:r w:rsidRPr="00E3343D">
        <w:rPr>
          <w:rFonts w:ascii="Times New Roman" w:hAnsi="Times New Roman" w:cs="Times New Roman"/>
          <w:b/>
          <w:sz w:val="24"/>
          <w:szCs w:val="24"/>
        </w:rPr>
        <w:tab/>
      </w:r>
      <w:r w:rsidRPr="00E3343D">
        <w:rPr>
          <w:rFonts w:ascii="Times New Roman" w:hAnsi="Times New Roman" w:cs="Times New Roman"/>
          <w:b/>
          <w:sz w:val="24"/>
          <w:szCs w:val="24"/>
        </w:rPr>
        <w:tab/>
        <w:t xml:space="preserve">      ПОДРЯДЧИК</w:t>
      </w:r>
    </w:p>
    <w:p w:rsidR="006319B2" w:rsidRPr="00E3343D" w:rsidRDefault="006319B2" w:rsidP="004B58FC">
      <w:pPr>
        <w:spacing w:after="0"/>
        <w:rPr>
          <w:rFonts w:ascii="Times New Roman" w:hAnsi="Times New Roman" w:cs="Times New Roman"/>
          <w:b/>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031"/>
      </w:tblGrid>
      <w:tr w:rsidR="00EF1F7C" w:rsidRPr="00E3343D" w:rsidTr="0059715E">
        <w:trPr>
          <w:trHeight w:val="5529"/>
        </w:trPr>
        <w:tc>
          <w:tcPr>
            <w:tcW w:w="5495" w:type="dxa"/>
          </w:tcPr>
          <w:p w:rsidR="00EF1F7C" w:rsidRPr="0059715E" w:rsidRDefault="00EF1F7C" w:rsidP="00EF1F7C">
            <w:pPr>
              <w:spacing w:line="0" w:lineRule="atLeast"/>
              <w:rPr>
                <w:rFonts w:ascii="Times New Roman" w:hAnsi="Times New Roman" w:cs="Times New Roman"/>
                <w:b/>
              </w:rPr>
            </w:pPr>
            <w:r w:rsidRPr="0059715E">
              <w:rPr>
                <w:rFonts w:ascii="Times New Roman" w:hAnsi="Times New Roman" w:cs="Times New Roman"/>
                <w:b/>
              </w:rPr>
              <w:t>Муниципальное бюджетное учреждение Районный Дом культуры муниципального района Чекмагушевский район Республики Башкортостан</w:t>
            </w:r>
          </w:p>
          <w:p w:rsidR="00EF1F7C" w:rsidRPr="0059715E" w:rsidRDefault="00EF1F7C" w:rsidP="00EF1F7C">
            <w:pPr>
              <w:spacing w:line="0" w:lineRule="atLeast"/>
              <w:rPr>
                <w:rFonts w:ascii="Times New Roman" w:hAnsi="Times New Roman" w:cs="Times New Roman"/>
              </w:rPr>
            </w:pPr>
            <w:r w:rsidRPr="0059715E">
              <w:rPr>
                <w:rFonts w:ascii="Times New Roman" w:hAnsi="Times New Roman" w:cs="Times New Roman"/>
              </w:rPr>
              <w:t>Почтовый адрес: 452200, Республика Башкортостан, с. Чекмагуш, ул. Мира, д. 28</w:t>
            </w:r>
          </w:p>
          <w:p w:rsidR="00EF1F7C" w:rsidRPr="0059715E" w:rsidRDefault="00EF1F7C" w:rsidP="00EF1F7C">
            <w:pPr>
              <w:spacing w:line="0" w:lineRule="atLeast"/>
              <w:rPr>
                <w:rFonts w:ascii="Times New Roman" w:hAnsi="Times New Roman" w:cs="Times New Roman"/>
              </w:rPr>
            </w:pPr>
            <w:r w:rsidRPr="0059715E">
              <w:rPr>
                <w:rFonts w:ascii="Times New Roman" w:hAnsi="Times New Roman" w:cs="Times New Roman"/>
              </w:rPr>
              <w:t>Юридический адрес: 452200, Республика Башкортостан, с. Чекмагуш, ул. Мира, д. 28</w:t>
            </w:r>
          </w:p>
          <w:p w:rsidR="00EF1F7C" w:rsidRPr="0059715E" w:rsidRDefault="00EF1F7C" w:rsidP="00EF1F7C">
            <w:pPr>
              <w:spacing w:line="0" w:lineRule="atLeast"/>
              <w:rPr>
                <w:rFonts w:ascii="Times New Roman" w:hAnsi="Times New Roman" w:cs="Times New Roman"/>
              </w:rPr>
            </w:pPr>
            <w:r w:rsidRPr="0059715E">
              <w:rPr>
                <w:rFonts w:ascii="Times New Roman" w:hAnsi="Times New Roman" w:cs="Times New Roman"/>
              </w:rPr>
              <w:t>Тел./факс:8(34796) 3-22-18,</w:t>
            </w:r>
          </w:p>
          <w:p w:rsidR="00EF1F7C" w:rsidRPr="0059715E" w:rsidRDefault="00EF1F7C" w:rsidP="00EF1F7C">
            <w:pPr>
              <w:spacing w:line="0" w:lineRule="atLeast"/>
              <w:rPr>
                <w:rFonts w:ascii="Times New Roman" w:hAnsi="Times New Roman" w:cs="Times New Roman"/>
              </w:rPr>
            </w:pPr>
            <w:r w:rsidRPr="0059715E">
              <w:rPr>
                <w:rFonts w:ascii="Times New Roman" w:hAnsi="Times New Roman" w:cs="Times New Roman"/>
              </w:rPr>
              <w:t xml:space="preserve">Эл.адрес: </w:t>
            </w:r>
            <w:r w:rsidRPr="0059715E">
              <w:rPr>
                <w:rFonts w:ascii="Times New Roman" w:hAnsi="Times New Roman" w:cs="Times New Roman"/>
                <w:lang w:val="en-US"/>
              </w:rPr>
              <w:t>kultur</w:t>
            </w:r>
            <w:r w:rsidRPr="0059715E">
              <w:rPr>
                <w:rFonts w:ascii="Times New Roman" w:hAnsi="Times New Roman" w:cs="Times New Roman"/>
              </w:rPr>
              <w:t>_</w:t>
            </w:r>
            <w:r w:rsidRPr="0059715E">
              <w:rPr>
                <w:rFonts w:ascii="Times New Roman" w:hAnsi="Times New Roman" w:cs="Times New Roman"/>
                <w:lang w:val="en-US"/>
              </w:rPr>
              <w:t>chek</w:t>
            </w:r>
            <w:r w:rsidRPr="0059715E">
              <w:rPr>
                <w:rFonts w:ascii="Times New Roman" w:hAnsi="Times New Roman" w:cs="Times New Roman"/>
              </w:rPr>
              <w:t>@</w:t>
            </w:r>
            <w:r w:rsidRPr="0059715E">
              <w:rPr>
                <w:rFonts w:ascii="Times New Roman" w:hAnsi="Times New Roman" w:cs="Times New Roman"/>
                <w:lang w:val="en-US"/>
              </w:rPr>
              <w:t>mail</w:t>
            </w:r>
            <w:r w:rsidRPr="0059715E">
              <w:rPr>
                <w:rFonts w:ascii="Times New Roman" w:hAnsi="Times New Roman" w:cs="Times New Roman"/>
              </w:rPr>
              <w:t>.</w:t>
            </w:r>
            <w:r w:rsidRPr="0059715E">
              <w:rPr>
                <w:rFonts w:ascii="Times New Roman" w:hAnsi="Times New Roman" w:cs="Times New Roman"/>
                <w:lang w:val="en-US"/>
              </w:rPr>
              <w:t>ru</w:t>
            </w:r>
          </w:p>
          <w:p w:rsidR="00EF1F7C" w:rsidRPr="0059715E" w:rsidRDefault="00EF1F7C" w:rsidP="00EF1F7C">
            <w:pPr>
              <w:spacing w:line="0" w:lineRule="atLeast"/>
              <w:rPr>
                <w:rFonts w:ascii="Times New Roman" w:hAnsi="Times New Roman" w:cs="Times New Roman"/>
              </w:rPr>
            </w:pPr>
            <w:r w:rsidRPr="0059715E">
              <w:rPr>
                <w:rFonts w:ascii="Times New Roman" w:hAnsi="Times New Roman" w:cs="Times New Roman"/>
              </w:rPr>
              <w:t>ИНН 0249995227 КПП 024901001</w:t>
            </w:r>
          </w:p>
          <w:p w:rsidR="00EF1F7C" w:rsidRPr="0059715E" w:rsidRDefault="00EF1F7C" w:rsidP="00EF1F7C">
            <w:pPr>
              <w:spacing w:line="0" w:lineRule="atLeast"/>
              <w:rPr>
                <w:rFonts w:ascii="Times New Roman" w:hAnsi="Times New Roman" w:cs="Times New Roman"/>
              </w:rPr>
            </w:pPr>
            <w:r w:rsidRPr="0059715E">
              <w:rPr>
                <w:rFonts w:ascii="Times New Roman" w:hAnsi="Times New Roman" w:cs="Times New Roman"/>
              </w:rPr>
              <w:t>ОГРН 1190280006113 ОКПО 35711045</w:t>
            </w:r>
          </w:p>
          <w:p w:rsidR="00EF1F7C" w:rsidRPr="0059715E" w:rsidRDefault="00EF1F7C" w:rsidP="00EF1F7C">
            <w:pPr>
              <w:spacing w:line="0" w:lineRule="atLeast"/>
              <w:rPr>
                <w:rFonts w:ascii="Times New Roman" w:hAnsi="Times New Roman" w:cs="Times New Roman"/>
              </w:rPr>
            </w:pPr>
            <w:r w:rsidRPr="0059715E">
              <w:rPr>
                <w:rFonts w:ascii="Times New Roman" w:hAnsi="Times New Roman" w:cs="Times New Roman"/>
              </w:rPr>
              <w:t>Банковские реквизиты:</w:t>
            </w:r>
          </w:p>
          <w:p w:rsidR="00EF1F7C" w:rsidRPr="0059715E" w:rsidRDefault="00EF1F7C" w:rsidP="00EF1F7C">
            <w:pPr>
              <w:spacing w:line="0" w:lineRule="atLeast"/>
              <w:rPr>
                <w:rFonts w:ascii="Times New Roman" w:hAnsi="Times New Roman" w:cs="Times New Roman"/>
              </w:rPr>
            </w:pPr>
            <w:r w:rsidRPr="0059715E">
              <w:rPr>
                <w:rFonts w:ascii="Times New Roman" w:hAnsi="Times New Roman" w:cs="Times New Roman"/>
              </w:rPr>
              <w:t xml:space="preserve">Р/с 40701810300001000058 в Отделении - НБ Республики Башкортостан  г.Уфа </w:t>
            </w:r>
          </w:p>
          <w:p w:rsidR="00EF1F7C" w:rsidRPr="0059715E" w:rsidRDefault="00EF1F7C" w:rsidP="0012493D">
            <w:pPr>
              <w:spacing w:line="0" w:lineRule="atLeast"/>
              <w:rPr>
                <w:rFonts w:ascii="Times New Roman" w:hAnsi="Times New Roman" w:cs="Times New Roman"/>
              </w:rPr>
            </w:pPr>
            <w:r w:rsidRPr="0059715E">
              <w:rPr>
                <w:rFonts w:ascii="Times New Roman" w:hAnsi="Times New Roman" w:cs="Times New Roman"/>
              </w:rPr>
              <w:t>Л/с 20300000010</w:t>
            </w:r>
            <w:r w:rsidR="0012493D" w:rsidRPr="0059715E">
              <w:rPr>
                <w:rFonts w:ascii="Times New Roman" w:hAnsi="Times New Roman" w:cs="Times New Roman"/>
              </w:rPr>
              <w:t xml:space="preserve">, </w:t>
            </w:r>
            <w:r w:rsidRPr="0059715E">
              <w:rPr>
                <w:rFonts w:ascii="Times New Roman" w:hAnsi="Times New Roman" w:cs="Times New Roman"/>
              </w:rPr>
              <w:t>БИК 048073001</w:t>
            </w:r>
          </w:p>
          <w:p w:rsidR="00EF1F7C" w:rsidRPr="0059715E" w:rsidRDefault="00EF1F7C" w:rsidP="00EF1F7C">
            <w:pPr>
              <w:widowControl w:val="0"/>
              <w:spacing w:line="0" w:lineRule="atLeast"/>
              <w:rPr>
                <w:rFonts w:ascii="Times New Roman" w:hAnsi="Times New Roman" w:cs="Times New Roman"/>
              </w:rPr>
            </w:pPr>
          </w:p>
          <w:p w:rsidR="00EF1F7C" w:rsidRPr="0059715E" w:rsidRDefault="00EF1F7C" w:rsidP="00EF1F7C">
            <w:pPr>
              <w:widowControl w:val="0"/>
              <w:spacing w:line="0" w:lineRule="atLeast"/>
              <w:rPr>
                <w:rFonts w:ascii="Times New Roman" w:hAnsi="Times New Roman" w:cs="Times New Roman"/>
              </w:rPr>
            </w:pPr>
            <w:r w:rsidRPr="0059715E">
              <w:rPr>
                <w:rFonts w:ascii="Times New Roman" w:hAnsi="Times New Roman" w:cs="Times New Roman"/>
              </w:rPr>
              <w:t xml:space="preserve">Директор МБУ РДК муниципального района Чекмагушевский район РБ </w:t>
            </w:r>
          </w:p>
          <w:p w:rsidR="00EF1F7C" w:rsidRPr="0059715E" w:rsidRDefault="00EF1F7C" w:rsidP="00EF1F7C">
            <w:pPr>
              <w:spacing w:line="0" w:lineRule="atLeast"/>
              <w:rPr>
                <w:rFonts w:ascii="Times New Roman" w:eastAsia="Batang" w:hAnsi="Times New Roman" w:cs="Times New Roman"/>
              </w:rPr>
            </w:pPr>
            <w:r w:rsidRPr="0059715E">
              <w:rPr>
                <w:rFonts w:ascii="Times New Roman" w:eastAsia="Batang" w:hAnsi="Times New Roman" w:cs="Times New Roman"/>
              </w:rPr>
              <w:t>________________ / Э. В. Халиков /</w:t>
            </w:r>
          </w:p>
          <w:p w:rsidR="00EF1F7C" w:rsidRPr="0059715E" w:rsidRDefault="00EF1F7C" w:rsidP="00EF1F7C">
            <w:pPr>
              <w:spacing w:line="0" w:lineRule="atLeast"/>
              <w:rPr>
                <w:rFonts w:ascii="Times New Roman" w:eastAsia="Batang" w:hAnsi="Times New Roman" w:cs="Times New Roman"/>
              </w:rPr>
            </w:pPr>
            <w:r w:rsidRPr="0059715E">
              <w:rPr>
                <w:rFonts w:ascii="Times New Roman" w:eastAsia="Batang" w:hAnsi="Times New Roman" w:cs="Times New Roman"/>
              </w:rPr>
              <w:t xml:space="preserve">         (подпись)</w:t>
            </w:r>
          </w:p>
          <w:p w:rsidR="00EF1F7C" w:rsidRPr="00EF1F7C" w:rsidRDefault="00EF1F7C" w:rsidP="00EF1F7C">
            <w:pPr>
              <w:spacing w:line="0" w:lineRule="atLeast"/>
              <w:rPr>
                <w:rFonts w:ascii="Times New Roman" w:hAnsi="Times New Roman" w:cs="Times New Roman"/>
                <w:sz w:val="24"/>
                <w:szCs w:val="24"/>
              </w:rPr>
            </w:pPr>
            <w:r w:rsidRPr="0059715E">
              <w:rPr>
                <w:rFonts w:ascii="Times New Roman" w:hAnsi="Times New Roman" w:cs="Times New Roman"/>
                <w:iCs/>
              </w:rPr>
              <w:t>М</w:t>
            </w:r>
            <w:r w:rsidR="0012493D" w:rsidRPr="0059715E">
              <w:rPr>
                <w:rFonts w:ascii="Times New Roman" w:hAnsi="Times New Roman" w:cs="Times New Roman"/>
                <w:iCs/>
              </w:rPr>
              <w:t>.</w:t>
            </w:r>
            <w:r w:rsidRPr="0059715E">
              <w:rPr>
                <w:rFonts w:ascii="Times New Roman" w:hAnsi="Times New Roman" w:cs="Times New Roman"/>
                <w:iCs/>
              </w:rPr>
              <w:t>П</w:t>
            </w:r>
            <w:r w:rsidR="0012493D" w:rsidRPr="0059715E">
              <w:rPr>
                <w:rFonts w:ascii="Times New Roman" w:hAnsi="Times New Roman" w:cs="Times New Roman"/>
                <w:iCs/>
              </w:rPr>
              <w:t>.</w:t>
            </w:r>
          </w:p>
        </w:tc>
        <w:tc>
          <w:tcPr>
            <w:tcW w:w="5031" w:type="dxa"/>
          </w:tcPr>
          <w:p w:rsidR="00EF1F7C" w:rsidRPr="0059715E" w:rsidRDefault="0012493D" w:rsidP="00EF1F7C">
            <w:pPr>
              <w:autoSpaceDN w:val="0"/>
              <w:adjustRightInd w:val="0"/>
              <w:spacing w:line="0" w:lineRule="atLeast"/>
              <w:contextualSpacing/>
              <w:rPr>
                <w:rFonts w:ascii="Times New Roman" w:hAnsi="Times New Roman"/>
                <w:b/>
                <w:spacing w:val="10"/>
              </w:rPr>
            </w:pPr>
            <w:r w:rsidRPr="0059715E">
              <w:rPr>
                <w:rFonts w:ascii="Times New Roman" w:hAnsi="Times New Roman"/>
                <w:b/>
                <w:spacing w:val="10"/>
              </w:rPr>
              <w:t>Индивидуальный предприниматель Мамедов Олег Бахадурович</w:t>
            </w:r>
          </w:p>
          <w:p w:rsidR="0012493D" w:rsidRPr="0059715E" w:rsidRDefault="0012493D" w:rsidP="0012493D">
            <w:pPr>
              <w:spacing w:line="0" w:lineRule="atLeast"/>
              <w:rPr>
                <w:rFonts w:ascii="Times New Roman" w:hAnsi="Times New Roman" w:cs="Times New Roman"/>
              </w:rPr>
            </w:pPr>
            <w:r w:rsidRPr="0059715E">
              <w:rPr>
                <w:rFonts w:ascii="Times New Roman" w:hAnsi="Times New Roman" w:cs="Times New Roman"/>
              </w:rPr>
              <w:t>Почтовый адрес: 347904, Ростовская область, г. Таганрог, пер. Вокзальный, д. 1.</w:t>
            </w:r>
          </w:p>
          <w:p w:rsidR="0012493D" w:rsidRPr="0059715E" w:rsidRDefault="0012493D" w:rsidP="0012493D">
            <w:pPr>
              <w:spacing w:line="0" w:lineRule="atLeast"/>
              <w:rPr>
                <w:rFonts w:ascii="Times New Roman" w:hAnsi="Times New Roman" w:cs="Times New Roman"/>
              </w:rPr>
            </w:pPr>
            <w:r w:rsidRPr="0059715E">
              <w:rPr>
                <w:rFonts w:ascii="Times New Roman" w:hAnsi="Times New Roman" w:cs="Times New Roman"/>
              </w:rPr>
              <w:t>Юридически</w:t>
            </w:r>
            <w:r w:rsidR="00F72340">
              <w:rPr>
                <w:rFonts w:ascii="Times New Roman" w:hAnsi="Times New Roman" w:cs="Times New Roman"/>
              </w:rPr>
              <w:t>й адрес: 346995, Ростовская обл</w:t>
            </w:r>
            <w:r w:rsidRPr="0059715E">
              <w:rPr>
                <w:rFonts w:ascii="Times New Roman" w:hAnsi="Times New Roman" w:cs="Times New Roman"/>
              </w:rPr>
              <w:t>асть,</w:t>
            </w:r>
            <w:r w:rsidR="00F72340">
              <w:rPr>
                <w:rFonts w:ascii="Times New Roman" w:hAnsi="Times New Roman" w:cs="Times New Roman"/>
              </w:rPr>
              <w:t xml:space="preserve"> </w:t>
            </w:r>
            <w:r w:rsidRPr="0059715E">
              <w:rPr>
                <w:rFonts w:ascii="Times New Roman" w:hAnsi="Times New Roman" w:cs="Times New Roman"/>
              </w:rPr>
              <w:t>Матвеево-Курганский район, с. Малоекатериновка, пер. Почтовый, д. 7, кв.2.</w:t>
            </w:r>
          </w:p>
          <w:p w:rsidR="0012493D" w:rsidRPr="0059715E" w:rsidRDefault="0012493D" w:rsidP="0012493D">
            <w:pPr>
              <w:spacing w:line="0" w:lineRule="atLeast"/>
              <w:rPr>
                <w:rFonts w:ascii="Times New Roman" w:hAnsi="Times New Roman" w:cs="Times New Roman"/>
              </w:rPr>
            </w:pPr>
            <w:r w:rsidRPr="0059715E">
              <w:rPr>
                <w:rFonts w:ascii="Times New Roman" w:hAnsi="Times New Roman" w:cs="Times New Roman"/>
              </w:rPr>
              <w:t>Тел./факс:8(928) 9574705,</w:t>
            </w:r>
          </w:p>
          <w:p w:rsidR="00EF1F7C" w:rsidRPr="0059715E" w:rsidRDefault="0012493D" w:rsidP="0012493D">
            <w:pPr>
              <w:spacing w:line="0" w:lineRule="atLeast"/>
              <w:rPr>
                <w:rFonts w:ascii="Times New Roman" w:hAnsi="Times New Roman" w:cs="Times New Roman"/>
              </w:rPr>
            </w:pPr>
            <w:r w:rsidRPr="0059715E">
              <w:rPr>
                <w:rFonts w:ascii="Times New Roman" w:hAnsi="Times New Roman" w:cs="Times New Roman"/>
              </w:rPr>
              <w:t xml:space="preserve">Эл.адрес: </w:t>
            </w:r>
            <w:hyperlink r:id="rId9" w:history="1">
              <w:r w:rsidRPr="0059715E">
                <w:rPr>
                  <w:rStyle w:val="a3"/>
                  <w:lang w:val="en-US"/>
                </w:rPr>
                <w:t>mir</w:t>
              </w:r>
              <w:r w:rsidRPr="0059715E">
                <w:rPr>
                  <w:rStyle w:val="a3"/>
                </w:rPr>
                <w:t>.</w:t>
              </w:r>
              <w:r w:rsidRPr="0059715E">
                <w:rPr>
                  <w:rStyle w:val="a3"/>
                  <w:lang w:val="en-US"/>
                </w:rPr>
                <w:t>snab</w:t>
              </w:r>
              <w:r w:rsidRPr="0059715E">
                <w:rPr>
                  <w:rStyle w:val="a3"/>
                </w:rPr>
                <w:t>01@</w:t>
              </w:r>
              <w:r w:rsidRPr="0059715E">
                <w:rPr>
                  <w:rStyle w:val="a3"/>
                  <w:lang w:val="en-US"/>
                </w:rPr>
                <w:t>inbox</w:t>
              </w:r>
              <w:r w:rsidRPr="0059715E">
                <w:rPr>
                  <w:rStyle w:val="a3"/>
                </w:rPr>
                <w:t>.</w:t>
              </w:r>
              <w:r w:rsidRPr="0059715E">
                <w:rPr>
                  <w:rStyle w:val="a3"/>
                  <w:lang w:val="en-US"/>
                </w:rPr>
                <w:t>ru</w:t>
              </w:r>
            </w:hyperlink>
          </w:p>
          <w:p w:rsidR="0012493D" w:rsidRPr="0059715E" w:rsidRDefault="0012493D" w:rsidP="0012493D">
            <w:pPr>
              <w:spacing w:line="0" w:lineRule="atLeast"/>
              <w:rPr>
                <w:rFonts w:ascii="Times New Roman" w:hAnsi="Times New Roman" w:cs="Times New Roman"/>
              </w:rPr>
            </w:pPr>
            <w:r w:rsidRPr="0059715E">
              <w:rPr>
                <w:rFonts w:ascii="Times New Roman" w:hAnsi="Times New Roman" w:cs="Times New Roman"/>
              </w:rPr>
              <w:t xml:space="preserve">ИНН 611903294187, </w:t>
            </w:r>
            <w:r w:rsidR="00A34316" w:rsidRPr="0059715E">
              <w:rPr>
                <w:rFonts w:ascii="Times New Roman" w:hAnsi="Times New Roman" w:cs="Times New Roman"/>
              </w:rPr>
              <w:t>ОКТМО 60631420141,</w:t>
            </w:r>
          </w:p>
          <w:p w:rsidR="0012493D" w:rsidRPr="0059715E" w:rsidRDefault="0012493D" w:rsidP="00EF1F7C">
            <w:pPr>
              <w:autoSpaceDN w:val="0"/>
              <w:adjustRightInd w:val="0"/>
              <w:spacing w:line="0" w:lineRule="atLeast"/>
              <w:contextualSpacing/>
              <w:rPr>
                <w:rFonts w:ascii="Times New Roman" w:hAnsi="Times New Roman"/>
                <w:spacing w:val="10"/>
              </w:rPr>
            </w:pPr>
            <w:r w:rsidRPr="0059715E">
              <w:rPr>
                <w:rFonts w:ascii="Times New Roman" w:hAnsi="Times New Roman"/>
                <w:spacing w:val="10"/>
              </w:rPr>
              <w:t xml:space="preserve">ОГРНИП 318619600227760, </w:t>
            </w:r>
            <w:r w:rsidR="00A34316" w:rsidRPr="0059715E">
              <w:rPr>
                <w:rFonts w:ascii="Times New Roman" w:hAnsi="Times New Roman" w:cs="Times New Roman"/>
              </w:rPr>
              <w:t>ОКПО 0140104941,</w:t>
            </w:r>
          </w:p>
          <w:p w:rsidR="0012493D" w:rsidRPr="0059715E" w:rsidRDefault="0012493D" w:rsidP="0012493D">
            <w:pPr>
              <w:spacing w:line="0" w:lineRule="atLeast"/>
              <w:rPr>
                <w:rFonts w:ascii="Times New Roman" w:hAnsi="Times New Roman" w:cs="Times New Roman"/>
              </w:rPr>
            </w:pPr>
            <w:r w:rsidRPr="0059715E">
              <w:rPr>
                <w:rFonts w:ascii="Times New Roman" w:hAnsi="Times New Roman" w:cs="Times New Roman"/>
              </w:rPr>
              <w:t>Банковские реквизиты:</w:t>
            </w:r>
          </w:p>
          <w:p w:rsidR="0012493D" w:rsidRPr="0059715E" w:rsidRDefault="0012493D" w:rsidP="00EF1F7C">
            <w:pPr>
              <w:autoSpaceDN w:val="0"/>
              <w:adjustRightInd w:val="0"/>
              <w:spacing w:line="0" w:lineRule="atLeast"/>
              <w:contextualSpacing/>
              <w:rPr>
                <w:rFonts w:ascii="Times New Roman" w:hAnsi="Times New Roman"/>
                <w:spacing w:val="10"/>
              </w:rPr>
            </w:pPr>
            <w:r w:rsidRPr="0059715E">
              <w:rPr>
                <w:rFonts w:ascii="Times New Roman" w:hAnsi="Times New Roman"/>
                <w:spacing w:val="10"/>
              </w:rPr>
              <w:t>р/сч 40802810952090027834, в Юго-Западном банке ПАО Сбербанк к/сч 30101810600000000602, БИК 046015602</w:t>
            </w:r>
          </w:p>
          <w:p w:rsidR="0012493D" w:rsidRPr="0059715E" w:rsidRDefault="0012493D" w:rsidP="00EF1F7C">
            <w:pPr>
              <w:autoSpaceDN w:val="0"/>
              <w:adjustRightInd w:val="0"/>
              <w:spacing w:line="0" w:lineRule="atLeast"/>
              <w:contextualSpacing/>
              <w:rPr>
                <w:rFonts w:ascii="Times New Roman" w:hAnsi="Times New Roman"/>
                <w:spacing w:val="10"/>
              </w:rPr>
            </w:pPr>
          </w:p>
          <w:p w:rsidR="00EF1F7C" w:rsidRPr="0059715E" w:rsidRDefault="0012493D" w:rsidP="00EF1F7C">
            <w:pPr>
              <w:autoSpaceDN w:val="0"/>
              <w:adjustRightInd w:val="0"/>
              <w:spacing w:line="0" w:lineRule="atLeast"/>
              <w:contextualSpacing/>
              <w:rPr>
                <w:rFonts w:ascii="Times New Roman" w:hAnsi="Times New Roman"/>
                <w:spacing w:val="10"/>
              </w:rPr>
            </w:pPr>
            <w:r w:rsidRPr="0059715E">
              <w:rPr>
                <w:rFonts w:ascii="Times New Roman" w:hAnsi="Times New Roman"/>
                <w:spacing w:val="10"/>
              </w:rPr>
              <w:t>Индивидуальный предриниматель Мамедов Олег Бахадурович</w:t>
            </w:r>
          </w:p>
          <w:p w:rsidR="00EF1F7C" w:rsidRPr="0059715E" w:rsidRDefault="00EF1F7C" w:rsidP="00EF1F7C">
            <w:pPr>
              <w:autoSpaceDN w:val="0"/>
              <w:adjustRightInd w:val="0"/>
              <w:spacing w:line="0" w:lineRule="atLeast"/>
              <w:contextualSpacing/>
              <w:rPr>
                <w:rFonts w:ascii="Times New Roman" w:hAnsi="Times New Roman"/>
                <w:spacing w:val="10"/>
              </w:rPr>
            </w:pPr>
            <w:r w:rsidRPr="0059715E">
              <w:rPr>
                <w:rFonts w:ascii="Times New Roman" w:hAnsi="Times New Roman"/>
                <w:spacing w:val="10"/>
              </w:rPr>
              <w:t>____________ /</w:t>
            </w:r>
            <w:r w:rsidR="0012493D" w:rsidRPr="0059715E">
              <w:rPr>
                <w:rFonts w:ascii="Times New Roman" w:hAnsi="Times New Roman"/>
                <w:spacing w:val="10"/>
              </w:rPr>
              <w:t>О. Б. Мамедов</w:t>
            </w:r>
            <w:r w:rsidRPr="0059715E">
              <w:rPr>
                <w:rFonts w:ascii="Times New Roman" w:hAnsi="Times New Roman"/>
                <w:spacing w:val="10"/>
              </w:rPr>
              <w:t>/</w:t>
            </w:r>
          </w:p>
          <w:p w:rsidR="00EF1F7C" w:rsidRPr="0059715E" w:rsidRDefault="00EF1F7C" w:rsidP="00EF1F7C">
            <w:pPr>
              <w:autoSpaceDN w:val="0"/>
              <w:adjustRightInd w:val="0"/>
              <w:spacing w:line="0" w:lineRule="atLeast"/>
              <w:contextualSpacing/>
              <w:rPr>
                <w:rFonts w:ascii="Times New Roman" w:hAnsi="Times New Roman"/>
                <w:spacing w:val="10"/>
              </w:rPr>
            </w:pPr>
            <w:r w:rsidRPr="0059715E">
              <w:rPr>
                <w:rFonts w:ascii="Times New Roman" w:hAnsi="Times New Roman"/>
                <w:spacing w:val="10"/>
              </w:rPr>
              <w:t xml:space="preserve">    (подпись)</w:t>
            </w:r>
          </w:p>
          <w:p w:rsidR="00EF1F7C" w:rsidRPr="00E3343D" w:rsidRDefault="00EF1F7C" w:rsidP="00EF1F7C">
            <w:pPr>
              <w:autoSpaceDN w:val="0"/>
              <w:adjustRightInd w:val="0"/>
              <w:spacing w:line="0" w:lineRule="atLeast"/>
              <w:contextualSpacing/>
              <w:rPr>
                <w:rFonts w:ascii="Times New Roman" w:hAnsi="Times New Roman"/>
                <w:sz w:val="24"/>
                <w:szCs w:val="24"/>
              </w:rPr>
            </w:pPr>
            <w:r w:rsidRPr="0059715E">
              <w:rPr>
                <w:rFonts w:ascii="Times New Roman" w:hAnsi="Times New Roman"/>
                <w:spacing w:val="10"/>
              </w:rPr>
              <w:t>М.П.</w:t>
            </w:r>
            <w:r w:rsidRPr="00E3343D">
              <w:rPr>
                <w:rFonts w:ascii="Times New Roman" w:hAnsi="Times New Roman"/>
                <w:spacing w:val="10"/>
                <w:sz w:val="24"/>
                <w:szCs w:val="24"/>
              </w:rPr>
              <w:t xml:space="preserve">       </w:t>
            </w:r>
          </w:p>
        </w:tc>
      </w:tr>
    </w:tbl>
    <w:p w:rsidR="00742F8F" w:rsidRDefault="00742F8F" w:rsidP="00383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105" w:firstLine="567"/>
        <w:jc w:val="both"/>
        <w:rPr>
          <w:rFonts w:ascii="Times New Roman" w:hAnsi="Times New Roman" w:cs="Times New Roman"/>
          <w:b/>
          <w:spacing w:val="-2"/>
          <w:sz w:val="24"/>
          <w:szCs w:val="24"/>
        </w:rPr>
      </w:pPr>
    </w:p>
    <w:p w:rsidR="00C76748" w:rsidRDefault="00C76748" w:rsidP="00544F78">
      <w:pPr>
        <w:spacing w:after="0"/>
        <w:jc w:val="right"/>
        <w:rPr>
          <w:rFonts w:ascii="Times New Roman" w:hAnsi="Times New Roman" w:cs="Times New Roman"/>
          <w:sz w:val="24"/>
          <w:szCs w:val="24"/>
        </w:rPr>
      </w:pPr>
    </w:p>
    <w:p w:rsidR="00C76748" w:rsidRDefault="00C76748" w:rsidP="00544F78">
      <w:pPr>
        <w:spacing w:after="0"/>
        <w:jc w:val="right"/>
        <w:rPr>
          <w:rFonts w:ascii="Times New Roman" w:hAnsi="Times New Roman" w:cs="Times New Roman"/>
          <w:sz w:val="24"/>
          <w:szCs w:val="24"/>
        </w:rPr>
      </w:pPr>
    </w:p>
    <w:p w:rsidR="00F72340" w:rsidRDefault="00F72340" w:rsidP="00544F78">
      <w:pPr>
        <w:spacing w:after="0"/>
        <w:jc w:val="right"/>
        <w:rPr>
          <w:rFonts w:ascii="Times New Roman" w:hAnsi="Times New Roman" w:cs="Times New Roman"/>
          <w:sz w:val="24"/>
          <w:szCs w:val="24"/>
        </w:rPr>
      </w:pPr>
    </w:p>
    <w:p w:rsidR="00F72340" w:rsidRDefault="00F72340" w:rsidP="00544F78">
      <w:pPr>
        <w:spacing w:after="0"/>
        <w:jc w:val="right"/>
        <w:rPr>
          <w:rFonts w:ascii="Times New Roman" w:hAnsi="Times New Roman" w:cs="Times New Roman"/>
          <w:sz w:val="24"/>
          <w:szCs w:val="24"/>
        </w:rPr>
      </w:pPr>
    </w:p>
    <w:p w:rsidR="00C76748" w:rsidRDefault="00C76748" w:rsidP="00544F78">
      <w:pPr>
        <w:spacing w:after="0"/>
        <w:jc w:val="right"/>
        <w:rPr>
          <w:rFonts w:ascii="Times New Roman" w:hAnsi="Times New Roman" w:cs="Times New Roman"/>
          <w:sz w:val="24"/>
          <w:szCs w:val="24"/>
        </w:rPr>
      </w:pPr>
    </w:p>
    <w:p w:rsidR="00544F78" w:rsidRPr="00E3343D" w:rsidRDefault="0059715E" w:rsidP="00544F78">
      <w:pPr>
        <w:spacing w:after="0"/>
        <w:jc w:val="right"/>
        <w:rPr>
          <w:rFonts w:ascii="Times New Roman" w:hAnsi="Times New Roman" w:cs="Times New Roman"/>
          <w:sz w:val="24"/>
          <w:szCs w:val="24"/>
        </w:rPr>
      </w:pPr>
      <w:r>
        <w:rPr>
          <w:rFonts w:ascii="Times New Roman" w:hAnsi="Times New Roman" w:cs="Times New Roman"/>
          <w:sz w:val="24"/>
          <w:szCs w:val="24"/>
        </w:rPr>
        <w:t>П</w:t>
      </w:r>
      <w:r w:rsidR="00544F78" w:rsidRPr="00E3343D">
        <w:rPr>
          <w:rFonts w:ascii="Times New Roman" w:hAnsi="Times New Roman" w:cs="Times New Roman"/>
          <w:sz w:val="24"/>
          <w:szCs w:val="24"/>
        </w:rPr>
        <w:t xml:space="preserve">риложение № 1 к </w:t>
      </w:r>
      <w:r w:rsidR="00544F78">
        <w:rPr>
          <w:rFonts w:ascii="Times New Roman" w:hAnsi="Times New Roman" w:cs="Times New Roman"/>
          <w:sz w:val="24"/>
          <w:szCs w:val="24"/>
        </w:rPr>
        <w:t>К</w:t>
      </w:r>
      <w:r w:rsidR="00544F78" w:rsidRPr="00E3343D">
        <w:rPr>
          <w:rFonts w:ascii="Times New Roman" w:hAnsi="Times New Roman" w:cs="Times New Roman"/>
          <w:sz w:val="24"/>
          <w:szCs w:val="24"/>
        </w:rPr>
        <w:t>онтракту</w:t>
      </w:r>
    </w:p>
    <w:p w:rsidR="00544F78" w:rsidRDefault="00544F78" w:rsidP="00544F7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12493D">
        <w:rPr>
          <w:rFonts w:ascii="Times New Roman" w:hAnsi="Times New Roman" w:cs="Times New Roman"/>
          <w:sz w:val="24"/>
          <w:szCs w:val="24"/>
        </w:rPr>
        <w:t>03016000037200000010001</w:t>
      </w:r>
    </w:p>
    <w:p w:rsidR="00544F78" w:rsidRPr="00E3343D" w:rsidRDefault="00544F78" w:rsidP="00544F78">
      <w:pPr>
        <w:spacing w:after="0"/>
        <w:jc w:val="right"/>
        <w:rPr>
          <w:rFonts w:ascii="Times New Roman" w:hAnsi="Times New Roman" w:cs="Times New Roman"/>
          <w:sz w:val="24"/>
          <w:szCs w:val="24"/>
        </w:rPr>
      </w:pPr>
      <w:r>
        <w:rPr>
          <w:rFonts w:ascii="Times New Roman" w:hAnsi="Times New Roman" w:cs="Times New Roman"/>
          <w:sz w:val="24"/>
          <w:szCs w:val="24"/>
        </w:rPr>
        <w:t>о</w:t>
      </w:r>
      <w:r w:rsidRPr="00E3343D">
        <w:rPr>
          <w:rFonts w:ascii="Times New Roman" w:hAnsi="Times New Roman" w:cs="Times New Roman"/>
          <w:sz w:val="24"/>
          <w:szCs w:val="24"/>
        </w:rPr>
        <w:t xml:space="preserve">т </w:t>
      </w:r>
      <w:r w:rsidR="003611F2">
        <w:rPr>
          <w:rFonts w:ascii="Times New Roman" w:hAnsi="Times New Roman" w:cs="Times New Roman"/>
          <w:sz w:val="24"/>
          <w:szCs w:val="24"/>
        </w:rPr>
        <w:t xml:space="preserve">31 августа </w:t>
      </w:r>
      <w:r w:rsidRPr="00E3343D">
        <w:rPr>
          <w:rFonts w:ascii="Times New Roman" w:hAnsi="Times New Roman" w:cs="Times New Roman"/>
          <w:sz w:val="24"/>
          <w:szCs w:val="24"/>
        </w:rPr>
        <w:t xml:space="preserve"> 2020 г.</w:t>
      </w:r>
    </w:p>
    <w:p w:rsidR="00BA111F" w:rsidRPr="00925AE0" w:rsidRDefault="00544F78" w:rsidP="00BA111F">
      <w:pPr>
        <w:suppressAutoHyphens/>
        <w:spacing w:before="120" w:after="120"/>
        <w:jc w:val="center"/>
        <w:rPr>
          <w:rFonts w:ascii="Times New Roman" w:hAnsi="Times New Roman" w:cs="Times New Roman"/>
          <w:b/>
          <w:bCs/>
          <w:caps/>
          <w:sz w:val="20"/>
          <w:szCs w:val="20"/>
          <w:lang w:eastAsia="ar-SA"/>
        </w:rPr>
      </w:pPr>
      <w:r w:rsidRPr="00925AE0">
        <w:rPr>
          <w:rFonts w:ascii="Times New Roman" w:hAnsi="Times New Roman" w:cs="Times New Roman"/>
          <w:b/>
          <w:bCs/>
          <w:caps/>
          <w:sz w:val="20"/>
          <w:szCs w:val="20"/>
          <w:lang w:eastAsia="ar-SA"/>
        </w:rPr>
        <w:t>Описание  объекта закупки</w:t>
      </w:r>
    </w:p>
    <w:p w:rsidR="00EF1F7C" w:rsidRPr="00925AE0" w:rsidRDefault="00EF1F7C" w:rsidP="00BA111F">
      <w:pPr>
        <w:suppressAutoHyphens/>
        <w:spacing w:before="120" w:after="120"/>
        <w:jc w:val="center"/>
        <w:rPr>
          <w:rFonts w:ascii="Times New Roman" w:eastAsia="Times New Roman" w:hAnsi="Times New Roman" w:cs="Times New Roman"/>
          <w:b/>
        </w:rPr>
      </w:pPr>
      <w:r w:rsidRPr="00925AE0">
        <w:rPr>
          <w:rFonts w:ascii="Times New Roman" w:eastAsia="Times New Roman" w:hAnsi="Times New Roman" w:cs="Times New Roman"/>
          <w:b/>
        </w:rPr>
        <w:t>Приобретение и установка детской площадки в с. Новокутово муниципального района Чекмагушевский район Республики Башкортостан</w:t>
      </w:r>
    </w:p>
    <w:tbl>
      <w:tblPr>
        <w:tblStyle w:val="11"/>
        <w:tblW w:w="4956" w:type="pct"/>
        <w:tblLayout w:type="fixed"/>
        <w:tblLook w:val="04A0"/>
      </w:tblPr>
      <w:tblGrid>
        <w:gridCol w:w="577"/>
        <w:gridCol w:w="3534"/>
        <w:gridCol w:w="5938"/>
        <w:gridCol w:w="692"/>
      </w:tblGrid>
      <w:tr w:rsidR="00544F78" w:rsidRPr="00A171BA" w:rsidTr="00925AE0">
        <w:trPr>
          <w:trHeight w:val="421"/>
        </w:trPr>
        <w:tc>
          <w:tcPr>
            <w:tcW w:w="269" w:type="pct"/>
          </w:tcPr>
          <w:p w:rsidR="00544F78" w:rsidRPr="00925AE0" w:rsidRDefault="00544F78" w:rsidP="00EF1F7C">
            <w:pPr>
              <w:spacing w:line="0" w:lineRule="atLeast"/>
              <w:jc w:val="center"/>
              <w:rPr>
                <w:rFonts w:ascii="Times New Roman" w:hAnsi="Times New Roman" w:cs="Times New Roman"/>
                <w:bCs/>
                <w:sz w:val="20"/>
                <w:szCs w:val="20"/>
                <w:lang w:eastAsia="ar-SA"/>
              </w:rPr>
            </w:pPr>
            <w:r w:rsidRPr="00925AE0">
              <w:rPr>
                <w:rFonts w:ascii="Times New Roman" w:hAnsi="Times New Roman" w:cs="Times New Roman"/>
                <w:bCs/>
                <w:sz w:val="20"/>
                <w:szCs w:val="20"/>
                <w:lang w:eastAsia="ar-SA"/>
              </w:rPr>
              <w:t>№</w:t>
            </w:r>
          </w:p>
          <w:p w:rsidR="00544F78" w:rsidRPr="00925AE0" w:rsidRDefault="00544F78" w:rsidP="00BA111F">
            <w:pPr>
              <w:spacing w:line="0" w:lineRule="atLeast"/>
              <w:rPr>
                <w:rFonts w:ascii="Times New Roman" w:hAnsi="Times New Roman" w:cs="Times New Roman"/>
                <w:bCs/>
                <w:sz w:val="20"/>
                <w:szCs w:val="20"/>
                <w:lang w:eastAsia="ar-SA"/>
              </w:rPr>
            </w:pPr>
          </w:p>
        </w:tc>
        <w:tc>
          <w:tcPr>
            <w:tcW w:w="1645" w:type="pct"/>
          </w:tcPr>
          <w:p w:rsidR="00544F78" w:rsidRPr="00925AE0" w:rsidRDefault="00544F78" w:rsidP="00EF1F7C">
            <w:pPr>
              <w:spacing w:line="0" w:lineRule="atLeast"/>
              <w:jc w:val="center"/>
              <w:rPr>
                <w:rFonts w:ascii="Times New Roman" w:hAnsi="Times New Roman" w:cs="Times New Roman"/>
                <w:b/>
                <w:bCs/>
                <w:sz w:val="20"/>
                <w:szCs w:val="20"/>
                <w:lang w:eastAsia="ar-SA"/>
              </w:rPr>
            </w:pPr>
            <w:r w:rsidRPr="00925AE0">
              <w:rPr>
                <w:rFonts w:ascii="Times New Roman" w:hAnsi="Times New Roman" w:cs="Times New Roman"/>
                <w:b/>
                <w:bCs/>
                <w:sz w:val="20"/>
                <w:szCs w:val="20"/>
                <w:lang w:eastAsia="ar-SA"/>
              </w:rPr>
              <w:t>Наименование</w:t>
            </w:r>
          </w:p>
          <w:p w:rsidR="00544F78" w:rsidRPr="00925AE0" w:rsidRDefault="00544F78" w:rsidP="00EF1F7C">
            <w:pPr>
              <w:spacing w:line="0" w:lineRule="atLeast"/>
              <w:jc w:val="center"/>
              <w:rPr>
                <w:rFonts w:ascii="Times New Roman" w:hAnsi="Times New Roman" w:cs="Times New Roman"/>
                <w:b/>
                <w:bCs/>
                <w:sz w:val="20"/>
                <w:szCs w:val="20"/>
                <w:lang w:eastAsia="ar-SA"/>
              </w:rPr>
            </w:pPr>
          </w:p>
        </w:tc>
        <w:tc>
          <w:tcPr>
            <w:tcW w:w="2764" w:type="pct"/>
          </w:tcPr>
          <w:p w:rsidR="00544F78" w:rsidRPr="00925AE0" w:rsidRDefault="00544F78" w:rsidP="00EF1F7C">
            <w:pPr>
              <w:spacing w:line="0" w:lineRule="atLeast"/>
              <w:jc w:val="center"/>
              <w:rPr>
                <w:rFonts w:ascii="Times New Roman" w:hAnsi="Times New Roman" w:cs="Times New Roman"/>
                <w:b/>
                <w:bCs/>
                <w:sz w:val="20"/>
                <w:szCs w:val="20"/>
                <w:lang w:eastAsia="ar-SA"/>
              </w:rPr>
            </w:pPr>
            <w:r w:rsidRPr="00925AE0">
              <w:rPr>
                <w:rFonts w:ascii="Times New Roman" w:hAnsi="Times New Roman" w:cs="Times New Roman"/>
                <w:b/>
                <w:bCs/>
                <w:sz w:val="20"/>
                <w:szCs w:val="20"/>
                <w:lang w:eastAsia="ar-SA"/>
              </w:rPr>
              <w:t>Характеристики</w:t>
            </w:r>
          </w:p>
        </w:tc>
        <w:tc>
          <w:tcPr>
            <w:tcW w:w="322" w:type="pct"/>
          </w:tcPr>
          <w:p w:rsidR="00544F78" w:rsidRPr="00925AE0" w:rsidRDefault="00925AE0" w:rsidP="00925AE0">
            <w:pPr>
              <w:spacing w:line="0" w:lineRule="atLeast"/>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Кол-</w:t>
            </w:r>
            <w:r w:rsidR="00544F78" w:rsidRPr="00925AE0">
              <w:rPr>
                <w:rFonts w:ascii="Times New Roman" w:hAnsi="Times New Roman" w:cs="Times New Roman"/>
                <w:b/>
                <w:bCs/>
                <w:sz w:val="20"/>
                <w:szCs w:val="20"/>
                <w:lang w:eastAsia="ar-SA"/>
              </w:rPr>
              <w:t>во</w:t>
            </w:r>
          </w:p>
        </w:tc>
      </w:tr>
      <w:tr w:rsidR="00D34DF8" w:rsidRPr="00A171BA" w:rsidTr="00925AE0">
        <w:trPr>
          <w:trHeight w:val="253"/>
        </w:trPr>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1</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Детский игровой комплекс</w:t>
            </w:r>
          </w:p>
          <w:p w:rsidR="00D34DF8" w:rsidRPr="00485EA5" w:rsidRDefault="00D34DF8" w:rsidP="00D34DF8">
            <w:pPr>
              <w:rPr>
                <w:rFonts w:ascii="Times New Roman" w:hAnsi="Times New Roman" w:cs="Times New Roman"/>
                <w:color w:val="000000"/>
              </w:rPr>
            </w:pPr>
            <w:r w:rsidRPr="00485EA5">
              <w:rPr>
                <w:rFonts w:ascii="Times New Roman" w:eastAsia="Calibri" w:hAnsi="Times New Roman" w:cs="Times New Roman"/>
                <w:noProof/>
                <w:sz w:val="20"/>
                <w:szCs w:val="20"/>
              </w:rPr>
              <w:drawing>
                <wp:inline distT="0" distB="0" distL="0" distR="0">
                  <wp:extent cx="1159053" cy="871268"/>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4862" cy="875635"/>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Детский игровой комплекс представляет собой модульную сборно-разборную конструкцию и состоит из  5-ти башен с крышами,  соединенных между собой переходами.</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 xml:space="preserve"> К  башне 1, с крышей с высотой площадки 1200 мм пристроены: горка, перекладина, фанерные ограждения.</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К  башне 2, с крышей с высотой площадки 1200 мм пристроен зигзагообразный рукоход, который соединен с вертикальными стойками параллельными башне 2, стойки также имеют стремянку и вертикальный шест с креплением в виде дуги. Башня 2 имеет перекладину, стремянку, ручки для захвата.</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К  башне 3, с крышей с высотой площадки 1200 мм пристроена горка, перекладина, фанерное ограждение.</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К  башне 4, с крышей с высотой площадки 1200 мм пристроена горка, перекладина, фанерное ограждение.</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К  башне 5, с крышей с высотой площадки 1200 мм пристроена лестница, прямой рукоход, который соединен с вертикальными стойками параллельными башне 5, стойки также имеют стремянку и вертикальный шест с креплением в виде дуги. Башня 2 имеет перекладину, стремянку, ручки для захвата</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Пол башень выполнен из противоскользящей влагостойкой фанеры толщиной 15 мм.</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Крыши  башен состоят из 2-х скатов толщиной 15 мм.</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 xml:space="preserve">Горка состоит из ската, бортиков, защитной секции и защитной перекладины. Горка имеет стартовый участок высотой 1200 мм, участок скольжения и конечный участок.  Скат изготовлен из единого листа нержавеющей стали толщиной 1,0 мм.  Бортики горки, выполненные из влагостойкой фанеры толщиной 15 мм высотой 100 мм.  Защитная перекладина  выполнена из металлической оцинкованной трубы  диаметром 15 мм, побуждающая ребенка присесть и установлена на высоте 600 мм от уровня поверхности стартового участка горки. Защитная секция горки  выполнена из влагостойкой фанеры толщиной 15 мм. </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 xml:space="preserve">Лестница высотой </w:t>
            </w:r>
            <w:r w:rsidRPr="00485EA5">
              <w:rPr>
                <w:rFonts w:ascii="Times New Roman" w:eastAsia="Calibri" w:hAnsi="Times New Roman" w:cs="Times New Roman"/>
                <w:b/>
                <w:color w:val="000000" w:themeColor="text1"/>
                <w:sz w:val="20"/>
                <w:szCs w:val="20"/>
                <w:lang w:eastAsia="en-US"/>
              </w:rPr>
              <w:t>1200 мм</w:t>
            </w:r>
            <w:r w:rsidRPr="00485EA5">
              <w:rPr>
                <w:rFonts w:ascii="Times New Roman" w:eastAsia="Calibri" w:hAnsi="Times New Roman" w:cs="Times New Roman"/>
                <w:color w:val="000000" w:themeColor="text1"/>
                <w:sz w:val="20"/>
                <w:szCs w:val="20"/>
                <w:lang w:eastAsia="en-US"/>
              </w:rPr>
              <w:t xml:space="preserve">  оснащена перилами, выполненными из оцинкованной трубы диаметром 15мм, 25мм. Перила установлены от первой ступени. Ступени лестниц выполнены из доски хвойных пород 150х40мм. Расстояние между ступенями одинаково. Количество ступеней  </w:t>
            </w:r>
            <w:r w:rsidRPr="00485EA5">
              <w:rPr>
                <w:rFonts w:ascii="Times New Roman" w:eastAsia="Calibri" w:hAnsi="Times New Roman" w:cs="Times New Roman"/>
                <w:b/>
                <w:color w:val="000000" w:themeColor="text1"/>
                <w:sz w:val="20"/>
                <w:szCs w:val="20"/>
                <w:lang w:eastAsia="en-US"/>
              </w:rPr>
              <w:t>6 штук</w:t>
            </w:r>
            <w:r w:rsidRPr="00485EA5">
              <w:rPr>
                <w:rFonts w:ascii="Times New Roman" w:eastAsia="Calibri" w:hAnsi="Times New Roman" w:cs="Times New Roman"/>
                <w:color w:val="000000" w:themeColor="text1"/>
                <w:sz w:val="20"/>
                <w:szCs w:val="20"/>
                <w:lang w:eastAsia="en-US"/>
              </w:rPr>
              <w:t>.</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Зигзагообразный рукоход, прямой рукоход, вертикальный шест дуга выполнены из металлической трубы диаметром 25 мм. Нижняя часть шеста бетонируется в землю.</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 xml:space="preserve">Ограждения башен выполнены из влагостойкой фанеры толщиной 15 мм, высотой </w:t>
            </w:r>
            <w:r w:rsidRPr="00485EA5">
              <w:rPr>
                <w:rFonts w:ascii="Times New Roman" w:eastAsia="Calibri" w:hAnsi="Times New Roman" w:cs="Times New Roman"/>
                <w:b/>
                <w:color w:val="000000" w:themeColor="text1"/>
                <w:sz w:val="20"/>
                <w:szCs w:val="20"/>
                <w:lang w:eastAsia="en-US"/>
              </w:rPr>
              <w:t>700мм</w:t>
            </w:r>
            <w:r w:rsidRPr="00485EA5">
              <w:rPr>
                <w:rFonts w:ascii="Times New Roman" w:eastAsia="Calibri" w:hAnsi="Times New Roman" w:cs="Times New Roman"/>
                <w:color w:val="000000" w:themeColor="text1"/>
                <w:sz w:val="20"/>
                <w:szCs w:val="20"/>
                <w:lang w:eastAsia="en-US"/>
              </w:rPr>
              <w:t>.</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Перекладины, поручни, ограждения в виде перекладин выполнены из металлической трубы диаметром 20 мм.</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Переход между башнями состоит из металлического каркаса, настила и ограждения. И обеспечивает переход между башнями. Настил выполнен из деревянных досок хвойных пород толщиной 40мм. Ограждение перехода выполнены из оцинкованной трубы диаметром 15мм, 25мм. Металлический каркас перехода разборный и состоит из оцинкованной профильной трубы сечением 40х20 мм. Данный вид перехода соединяет башню 1 с башней 2, башню 2 с башней 3, башню 4 с башней 5.</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Дугообразный переход состоит из металлического каркаса, настила и ограждения. Настил выполнен из деревянных досок хвойных пород толщиной 40мм. Ограждение перехода выполнены из оцинкованной трубы диаметром 15мм, 25мм. Металлический каркас перехода разборный и состоит из оцинкованной профильной трубы сечением 40х20 мм. Данный вид перехода соединяет башню 1 с башней 2, башню 3 с башней 4.</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Несущие стойки выполнены из металлической профильной трубы  60х60мм.</w:t>
            </w:r>
          </w:p>
          <w:p w:rsidR="00D34DF8" w:rsidRPr="00485EA5" w:rsidRDefault="00D34DF8" w:rsidP="00D34DF8">
            <w:pPr>
              <w:spacing w:line="0" w:lineRule="atLeast"/>
              <w:jc w:val="both"/>
              <w:rPr>
                <w:rFonts w:ascii="Times New Roman" w:hAnsi="Times New Roman" w:cs="Times New Roman"/>
              </w:rPr>
            </w:pPr>
            <w:r w:rsidRPr="00485EA5">
              <w:rPr>
                <w:rFonts w:ascii="Times New Roman" w:eastAsia="Calibri" w:hAnsi="Times New Roman" w:cs="Times New Roman"/>
                <w:sz w:val="20"/>
                <w:szCs w:val="20"/>
                <w:lang w:eastAsia="en-US"/>
              </w:rPr>
              <w:t>Габаритные размеры 6300*9400*3100 мм. (Д*Ш*В)</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2</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Качели подвесные</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noProof/>
                <w:sz w:val="20"/>
                <w:szCs w:val="20"/>
              </w:rPr>
              <w:drawing>
                <wp:inline distT="0" distB="0" distL="0" distR="0">
                  <wp:extent cx="1206691" cy="771896"/>
                  <wp:effectExtent l="0" t="0" r="0" b="9525"/>
                  <wp:docPr id="26" name="Рисунок 10" descr="Описание: C:\Users\Anton\Desktop\КОММУАЛЬЩИК\КАТАЛОГ ПРОДУКЦИИ\Детское\КАЧЕЛИ\Качель двойная на цепях-04\Качели двойные на цепях-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0" descr="Описание: C:\Users\Anton\Desktop\КОММУАЛЬЩИК\КАТАЛОГ ПРОДУКЦИИ\Детское\КАЧЕЛИ\Качель двойная на цепях-04\Качели двойные на цепях-0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390" cy="771704"/>
                          </a:xfrm>
                          <a:prstGeom prst="rect">
                            <a:avLst/>
                          </a:prstGeom>
                          <a:noFill/>
                          <a:extLst/>
                        </pic:spPr>
                      </pic:pic>
                    </a:graphicData>
                  </a:graphic>
                </wp:inline>
              </w:drawing>
            </w:r>
          </w:p>
        </w:tc>
        <w:tc>
          <w:tcPr>
            <w:tcW w:w="2764" w:type="pct"/>
          </w:tcPr>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 xml:space="preserve">представляют собой устойчивую конструкцию, обеспечивающую безопасное движение сиденья на 2-х подвесах. </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 xml:space="preserve">Качели состоят из боковых стоек, состоящих из двух металлических труб, в верхней части, изогнутых и скрепленных между собой, перекладины с двумя ребрами жесткости. </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Боковые стойки выполнены из металлической оцинкованной трубы, диаметром 42 мм.</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Перекладина выполнена из металлической оцинкованной трубы диаметром 42 мм, ребра жесткости из трубы диаметром 42 мм.</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Габаритные размеры: (ДхШхВ) 2600х1100х2000 мм.</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Возрастная группа:3-12 лет.</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Крепление подвеса обеспечивает горизонтальное положение относительно плоскости площадки в состоянии покоя и исключает возможность обрыва цепи в месте подвески.</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Подвес гибкий выполнен из оцинкованной стальной цепи, изготовленной методом контактной электросварки.</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На поверхности цепи отсутствуют трещины, ситовидные пористости, плены и расслоения. Цепь обрезинена по всей длине.</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К подвесу крепится два сидения с защитной спинкой, выполненное из фанеры толщиной 15 мм. Каркас сидения и спинки – металлическая труба, диаметр 15 мм.</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Габаритные размеры сиденья: (ДхШхВ) 400х350х330 мм.</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Длина подвеса 1100 мм.</w:t>
            </w:r>
          </w:p>
          <w:p w:rsidR="00D34DF8" w:rsidRPr="00485EA5" w:rsidRDefault="00D34DF8" w:rsidP="00D34DF8">
            <w:pPr>
              <w:shd w:val="clear" w:color="auto" w:fill="FFFFFF"/>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Возрастная группа:3-12 лет.</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Выступающие части болтовых соединений защищены пластиковыми заглушками. Сварные швы гладкие. Окраска – полимерным порошковым покрытием. При монтаже столбы заглубляются в грунт 700 мм и бетонируются.</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3</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Спортивный комплекс Воркаут</w:t>
            </w:r>
          </w:p>
          <w:p w:rsidR="00D34DF8" w:rsidRPr="00485EA5" w:rsidRDefault="00D34DF8" w:rsidP="00D34DF8">
            <w:pPr>
              <w:rPr>
                <w:rFonts w:ascii="Times New Roman" w:hAnsi="Times New Roman" w:cs="Times New Roman"/>
                <w:color w:val="000000"/>
              </w:rPr>
            </w:pPr>
            <w:r w:rsidRPr="00485EA5">
              <w:rPr>
                <w:rFonts w:ascii="Times New Roman" w:eastAsia="Calibri" w:hAnsi="Times New Roman" w:cs="Times New Roman"/>
                <w:noProof/>
                <w:sz w:val="20"/>
                <w:szCs w:val="20"/>
              </w:rPr>
              <w:drawing>
                <wp:inline distT="0" distB="0" distL="0" distR="0">
                  <wp:extent cx="1026544" cy="868042"/>
                  <wp:effectExtent l="0" t="0" r="2540" b="889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3108" cy="873593"/>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eastAsia="Calibri" w:hAnsi="Times New Roman" w:cs="Times New Roman"/>
                <w:sz w:val="20"/>
                <w:szCs w:val="20"/>
                <w:lang w:eastAsia="en-US"/>
              </w:rPr>
            </w:pPr>
            <w:r w:rsidRPr="00485EA5">
              <w:rPr>
                <w:rFonts w:ascii="Times New Roman" w:eastAsia="Calibri" w:hAnsi="Times New Roman" w:cs="Times New Roman"/>
                <w:sz w:val="20"/>
                <w:szCs w:val="20"/>
                <w:lang w:eastAsia="en-US"/>
              </w:rPr>
              <w:t>Габаритные размеры :3000 х 2000 х 2200 мм. (Д*Ш*В)</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Спортивный комплекс состоит из 8 несущих стоек, 4 министоек.</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Комплекс из 3 турников, шведской стенки, двух скамей для пресса, перекладины с гимнастическими кольцами, перекладины с канатом</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Соединение оборудования к стойкам фланцевое, пластиной  5 мм.</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Несущие стойки выполнены из металлической оцинкованной профильной трубы  60х60мм.</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Перекладины, брусья, мини брусья изготовлены из металлической оцинкованной трубы, диаметром  20 мм.</w:t>
            </w:r>
          </w:p>
          <w:p w:rsidR="00D34DF8" w:rsidRPr="00485EA5" w:rsidRDefault="00D34DF8" w:rsidP="00D34DF8">
            <w:pPr>
              <w:spacing w:line="0" w:lineRule="atLeast"/>
              <w:rPr>
                <w:rFonts w:ascii="Times New Roman" w:eastAsia="Calibri" w:hAnsi="Times New Roman" w:cs="Times New Roman"/>
                <w:color w:val="000000" w:themeColor="text1"/>
                <w:sz w:val="20"/>
                <w:szCs w:val="20"/>
                <w:lang w:eastAsia="en-US"/>
              </w:rPr>
            </w:pPr>
            <w:r w:rsidRPr="00485EA5">
              <w:rPr>
                <w:rFonts w:ascii="Times New Roman" w:eastAsia="Calibri" w:hAnsi="Times New Roman" w:cs="Times New Roman"/>
                <w:color w:val="000000" w:themeColor="text1"/>
                <w:sz w:val="20"/>
                <w:szCs w:val="20"/>
                <w:lang w:eastAsia="en-US"/>
              </w:rPr>
              <w:t>Шведская стенка состоит из 2-х направляющих металлических труб, диаметром  25 мм, и перекладин из трубы диаметром  20 мм.</w:t>
            </w:r>
          </w:p>
          <w:p w:rsidR="00D34DF8" w:rsidRPr="00485EA5" w:rsidRDefault="00D34DF8" w:rsidP="00D34DF8">
            <w:pPr>
              <w:spacing w:line="0" w:lineRule="atLeast"/>
              <w:ind w:firstLine="709"/>
              <w:jc w:val="both"/>
              <w:rPr>
                <w:rFonts w:ascii="Times New Roman" w:hAnsi="Times New Roman" w:cs="Times New Roman"/>
                <w:b/>
              </w:rPr>
            </w:pPr>
            <w:r w:rsidRPr="00485EA5">
              <w:rPr>
                <w:rFonts w:ascii="Times New Roman" w:eastAsia="Calibri" w:hAnsi="Times New Roman" w:cs="Times New Roman"/>
                <w:color w:val="000000" w:themeColor="text1"/>
                <w:sz w:val="20"/>
                <w:szCs w:val="20"/>
                <w:lang w:eastAsia="en-US"/>
              </w:rPr>
              <w:t>Скамья для пресса выполнена из доски 150х40 мм. Фанерная стенка выполнена из влагостойкой фанеры толщиной  15 мм.</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4</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Карусель</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753748" cy="561146"/>
                  <wp:effectExtent l="0" t="0" r="8255"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277" cy="561540"/>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Карусель представляет собой устойчивую конструкцию, обеспечивающую безопасное вращение посадочных мест для детей вокруг вертикальной оси.</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Карусель состоит из опоры, центральной оси, каркаса с поручнем по периметру карусели, платформы, руля, сегментного сиденья. Под сегментным сиденьем и над сиденьем при входе на карусель установлены ребра жесткости, приваренные к каркасу. Опора и труба стальная 108*18мм представляют собой металлический круг диаметром 50 мм и металлической платформы из листа марка стали вала, диаметр вала толщиной 5 мм, с косынками, выполненными из металлического листа толщиной 5 мм. Центральная ось  выполнена из металлической оцинкованной трубы  диаметром 76 мм. Каркас выполнен из металлических труб сечением 40х20 мм. Платформа  выполнена из влагостойкой противоскользящей фанеры толщиной 15 мм.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Сиденья карусели 6шт. выполнено из влагостойкой фанеры толщиной 15 мм. Поручень и ребра жесткости выполнены из металлической оцинкованной трубы 15мм, 20 мм.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Габаритные размеры: (ДхШхВ) 1490 х 1490 х 600 мм Высота платформы 55 мм</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Возрастная группа:3-12 лет</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5</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Качалка балансир (демпфер металлический)</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624731" cy="469127"/>
                  <wp:effectExtent l="0" t="0" r="4445" b="762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955" cy="468544"/>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Качалка – балансир представляет собой устойчивую конструкцию, обеспечивающую безопасное движение детей в вертикальной плоскости. Качалка  состоит из основания, корпуса, крепящегося к основанию через качающую опору,  2-х посадочных мест с поручнем и с демпфирующим устройством. Основание  выполнено из металлической оцинкованной трубы  диаметром 42 мм. Корпус выполнен из деревянной доски толщиной 50 мм. Качающаяся опора  выполнена из стального точеного круга диаметром 25мм. Посадочное место со спинкой из влагостойкой фанеры толщиной 15 мм. Поручни выполнены из металлической оцинкованной трубы  диаметром 15 мм. Демпфирующее устройство  выполнено из металлической оцинкованной трубы  диаметром 15 мм.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Габаритные размеры: (ДхШхВ) 2100 х 450 х 900 мм</w:t>
            </w:r>
          </w:p>
          <w:p w:rsidR="00D34DF8" w:rsidRPr="00485EA5" w:rsidRDefault="00D34DF8" w:rsidP="00D34DF8">
            <w:pPr>
              <w:spacing w:line="0" w:lineRule="atLeast"/>
              <w:jc w:val="both"/>
              <w:rPr>
                <w:rFonts w:ascii="Times New Roman" w:hAnsi="Times New Roman" w:cs="Times New Roman"/>
                <w:b/>
              </w:rPr>
            </w:pPr>
            <w:r w:rsidRPr="00485EA5">
              <w:rPr>
                <w:rFonts w:ascii="Times New Roman" w:hAnsi="Times New Roman" w:cs="Times New Roman"/>
                <w:color w:val="000000" w:themeColor="text1"/>
                <w:sz w:val="20"/>
                <w:szCs w:val="20"/>
              </w:rPr>
              <w:t>Возрастная группа:3-12 лет</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6</w:t>
            </w:r>
          </w:p>
        </w:tc>
        <w:tc>
          <w:tcPr>
            <w:tcW w:w="1645" w:type="pct"/>
            <w:vAlign w:val="center"/>
          </w:tcPr>
          <w:p w:rsidR="00925AE0" w:rsidRDefault="00D34DF8" w:rsidP="00925AE0">
            <w:pPr>
              <w:rPr>
                <w:rFonts w:ascii="Times New Roman" w:hAnsi="Times New Roman" w:cs="Times New Roman"/>
                <w:bCs/>
                <w:noProof/>
                <w:color w:val="000000"/>
                <w:sz w:val="20"/>
                <w:szCs w:val="20"/>
              </w:rPr>
            </w:pPr>
            <w:r w:rsidRPr="00485EA5">
              <w:rPr>
                <w:rFonts w:ascii="Times New Roman" w:hAnsi="Times New Roman" w:cs="Times New Roman"/>
                <w:color w:val="000000"/>
              </w:rPr>
              <w:t>Качалка балансир (демпфер резина армированная)</w:t>
            </w:r>
          </w:p>
          <w:p w:rsidR="00D34DF8" w:rsidRPr="00485EA5" w:rsidRDefault="00925AE0" w:rsidP="00925AE0">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750385" cy="634524"/>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254" cy="636104"/>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представляет собой устойчивую конструкцию, обеспечивающую безопасное движение детей в вертикальной плоскости.</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Качалка состоит из основания, корпуса, крепящегося к основанию через качающую опору, 2-х посадочных мест с поручнем и с демпфирующим устройством.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 xml:space="preserve">Основание выполнено из металлической оцинкованной трубы, диаметром 42 мм. </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Корпус выполнен из деревянной доски толщиной 50 мм.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 xml:space="preserve">Качающаяся опора выполнена из стального точеного круга диаметром 25 мм. Посадочное место со спинкой из влагостойкой фанеры толщиной 15 мм. </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 xml:space="preserve">Поручни выполнены из металлической оцинкованной трубы, диаметром 15 мм. </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Демпфирующее устройство выполнено из транспортерной ленты армированной, толщиной 10 мм.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Габаритные размеры: (ДхШхВ) 2100х450х900 мм.</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Возрастная группа: 3-12 лет.</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7</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Песочница</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813518" cy="524786"/>
                  <wp:effectExtent l="0" t="0" r="5715" b="889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0399" cy="529225"/>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"Габаритные размеры  1450*1450*700мм. (Д*Ш*В)</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Материал: весь крепеж оцинкован, все углы закруглены радиусом  3 мм. Материалы из древесины не имеют на поверхности дефектов обработки. Концы труб закрыты. Заглушки пластиковые на места резьбовых соединений и крышки на верхние основания несущих столбов. Комплектация: песочница представляет собой устойчивую конструкцию, обеспечивающую ребенку комфортные условия для игры с песком на открытом воздухе.</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Песочница состоит из 8-ми бортовых, 2-х накрывочных частей Бортовые доски выполнены из доски сечением  140х40 мм.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Крышка состоит из 2-х частей, из влагостойкой фанеры толщиной   9 мм.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Бортовые доски связаны между собой металлическими уголками.</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Изделие бетонируется.</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8</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Спортивный элемент "Баскетбольная стойка"</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1113182" cy="689608"/>
                  <wp:effectExtent l="0" t="0" r="0"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968" cy="691334"/>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"Габаритные размеры 1000 х 1000 х 2600 мм (Д*Ш*В)</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Общая высота, мм</w:t>
            </w:r>
            <w:r w:rsidRPr="00485EA5">
              <w:rPr>
                <w:rFonts w:ascii="Times New Roman" w:hAnsi="Times New Roman" w:cs="Times New Roman"/>
                <w:color w:val="000000" w:themeColor="text1"/>
                <w:sz w:val="20"/>
                <w:szCs w:val="20"/>
              </w:rPr>
              <w:tab/>
              <w:t xml:space="preserve">2600 </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Ширина щита, мм</w:t>
            </w:r>
            <w:r w:rsidRPr="00485EA5">
              <w:rPr>
                <w:rFonts w:ascii="Times New Roman" w:hAnsi="Times New Roman" w:cs="Times New Roman"/>
                <w:color w:val="000000" w:themeColor="text1"/>
                <w:sz w:val="20"/>
                <w:szCs w:val="20"/>
              </w:rPr>
              <w:tab/>
              <w:t xml:space="preserve">1000 </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Диаметр кольца, мм</w:t>
            </w:r>
            <w:r w:rsidRPr="00485EA5">
              <w:rPr>
                <w:rFonts w:ascii="Times New Roman" w:hAnsi="Times New Roman" w:cs="Times New Roman"/>
                <w:color w:val="000000" w:themeColor="text1"/>
                <w:sz w:val="20"/>
                <w:szCs w:val="20"/>
              </w:rPr>
              <w:tab/>
              <w:t xml:space="preserve">450 </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Материал щита</w:t>
            </w:r>
            <w:r w:rsidRPr="00485EA5">
              <w:rPr>
                <w:rFonts w:ascii="Times New Roman" w:hAnsi="Times New Roman" w:cs="Times New Roman"/>
                <w:color w:val="000000" w:themeColor="text1"/>
                <w:sz w:val="20"/>
                <w:szCs w:val="20"/>
              </w:rPr>
              <w:tab/>
              <w:t xml:space="preserve">водостойкая ФСФ фанера. </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Толщина щита, мм 18. Покрытие щита двухкомпонентные краски .Материал кольца  металлопрофиль. Диаметр профиля кольца, мм</w:t>
            </w:r>
            <w:r w:rsidRPr="00485EA5">
              <w:rPr>
                <w:rFonts w:ascii="Times New Roman" w:hAnsi="Times New Roman" w:cs="Times New Roman"/>
                <w:color w:val="000000" w:themeColor="text1"/>
                <w:sz w:val="20"/>
                <w:szCs w:val="20"/>
              </w:rPr>
              <w:tab/>
              <w:t>18 .Материал сетки - Полиэстер. Внешний диаметр стойки кольца, мм89. Тип крепления</w:t>
            </w:r>
            <w:r w:rsidRPr="00485EA5">
              <w:rPr>
                <w:rFonts w:ascii="Times New Roman" w:hAnsi="Times New Roman" w:cs="Times New Roman"/>
                <w:color w:val="000000" w:themeColor="text1"/>
                <w:sz w:val="20"/>
                <w:szCs w:val="20"/>
              </w:rPr>
              <w:tab/>
              <w:t>бетонирование.</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9</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 xml:space="preserve">Спортивный комплекс </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1095555" cy="864085"/>
                  <wp:effectExtent l="0" t="0" r="0" b="0"/>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788" cy="873733"/>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 xml:space="preserve">Материал: каркас проф. труба, наполнение труба стальная  d=20 , 25 мм, оцинкованный крепеж, пластиковые заглушки на места резьбовых соединений, порошковая и двухкомпонентная краска. Несущие одноуровневые  столбы комплекса выполнены трубы металлической профильной 60*60мм. Столбы углубляются в грунт и бетонируются. </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 xml:space="preserve">Гимнастический  комплекс также включает в себя </w:t>
            </w:r>
          </w:p>
          <w:p w:rsidR="00D34DF8" w:rsidRPr="00485EA5" w:rsidRDefault="00D34DF8" w:rsidP="00D34DF8">
            <w:pPr>
              <w:spacing w:line="0" w:lineRule="atLeast"/>
              <w:rPr>
                <w:rFonts w:ascii="Times New Roman" w:hAnsi="Times New Roman" w:cs="Times New Roman"/>
                <w:color w:val="FF0000"/>
                <w:sz w:val="20"/>
                <w:szCs w:val="20"/>
              </w:rPr>
            </w:pPr>
            <w:r w:rsidRPr="00485EA5">
              <w:rPr>
                <w:rFonts w:ascii="Times New Roman" w:hAnsi="Times New Roman" w:cs="Times New Roman"/>
                <w:color w:val="000000" w:themeColor="text1"/>
                <w:sz w:val="20"/>
                <w:szCs w:val="20"/>
              </w:rPr>
              <w:t xml:space="preserve">две шведские стенки, стремянка,  перекладина с кольцами, турник - выполнены из металлической оцинкованной трубы  диаметром 20мм, канат, альпинистская стенка выполнена из влагостойкой фанеры 15 мм,  крыша комплекса представляет собой горизонтальный лаз выполненный из металлической </w:t>
            </w:r>
            <w:r w:rsidRPr="00485EA5">
              <w:rPr>
                <w:rFonts w:ascii="Times New Roman" w:hAnsi="Times New Roman" w:cs="Times New Roman"/>
                <w:sz w:val="20"/>
                <w:szCs w:val="20"/>
              </w:rPr>
              <w:t>из трубы диаметром 30 мм.</w:t>
            </w:r>
          </w:p>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Порошковая окраска стальных элементов конструкции, толщина 140 мкм. Наличие защитных элементов выступающих болтовых соединений  гайки с полукруглой головкой.</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"Габаритный размер 2200 х 2200 х 2200 (Д*Ш*В)</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F72340" w:rsidP="00EF1F7C">
            <w:pPr>
              <w:spacing w:line="0" w:lineRule="atLeast"/>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10</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Спортивный элемент "Кольца"</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421419" cy="397112"/>
                  <wp:effectExtent l="0" t="0" r="0" b="3175"/>
                  <wp:docPr id="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901" cy="395682"/>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Габаритный размер 1500 х 1700 (Д*В)</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Материал: металл Вертикальные столбы и кольца  выполнены из металлической трубы диаметром 25 мм, Между двумя столбами перекладины типа шведской стенки. Кольца имеют разный диаметр. Нижняя часть столбов бетонируется в землю."</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11</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Скамья парковая</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790555" cy="556592"/>
                  <wp:effectExtent l="0" t="0" r="0" b="0"/>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625" cy="556641"/>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Скамья парковая  представляет собой устойчивую конструкцию, предназначенную для отдыха и состоит из  сиденья со спинкой установленных на металлическом окрашенном каркасе. Каркас состоит из 4-х ножек с креплением для спинки, для сиденья и выполнен из металлической оцинкованной профильной трубы 40х40 мм. Сиденье и спинка выполнены из деревянных досок сечением 110х40 мм в количестве 2-хштук.</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Габаритные размеры: (ДхШхВ) 1500 х 660 х 820 мм</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D34DF8" w:rsidRPr="00A171BA" w:rsidTr="00925AE0">
        <w:tc>
          <w:tcPr>
            <w:tcW w:w="269" w:type="pct"/>
            <w:vAlign w:val="center"/>
          </w:tcPr>
          <w:p w:rsidR="00D34DF8" w:rsidRPr="00BA111F" w:rsidRDefault="00D34DF8" w:rsidP="00D34DF8">
            <w:pPr>
              <w:rPr>
                <w:rFonts w:ascii="Times New Roman" w:hAnsi="Times New Roman" w:cs="Times New Roman"/>
                <w:color w:val="000000"/>
                <w:sz w:val="20"/>
                <w:szCs w:val="20"/>
              </w:rPr>
            </w:pPr>
            <w:r w:rsidRPr="00BA111F">
              <w:rPr>
                <w:rFonts w:ascii="Times New Roman" w:hAnsi="Times New Roman" w:cs="Times New Roman"/>
                <w:color w:val="000000"/>
                <w:sz w:val="20"/>
                <w:szCs w:val="20"/>
              </w:rPr>
              <w:t>12</w:t>
            </w:r>
          </w:p>
        </w:tc>
        <w:tc>
          <w:tcPr>
            <w:tcW w:w="1645" w:type="pct"/>
            <w:vAlign w:val="center"/>
          </w:tcPr>
          <w:p w:rsidR="00D34DF8" w:rsidRPr="00485EA5" w:rsidRDefault="00D34DF8" w:rsidP="00D34DF8">
            <w:pPr>
              <w:rPr>
                <w:rFonts w:ascii="Times New Roman" w:hAnsi="Times New Roman" w:cs="Times New Roman"/>
                <w:color w:val="000000"/>
              </w:rPr>
            </w:pPr>
            <w:r w:rsidRPr="00485EA5">
              <w:rPr>
                <w:rFonts w:ascii="Times New Roman" w:hAnsi="Times New Roman" w:cs="Times New Roman"/>
                <w:color w:val="000000"/>
              </w:rPr>
              <w:t>Урна</w:t>
            </w:r>
          </w:p>
          <w:p w:rsidR="00D34DF8" w:rsidRPr="00485EA5" w:rsidRDefault="00D34DF8" w:rsidP="00D34DF8">
            <w:pPr>
              <w:rPr>
                <w:rFonts w:ascii="Times New Roman" w:hAnsi="Times New Roman" w:cs="Times New Roman"/>
                <w:color w:val="000000"/>
              </w:rPr>
            </w:pPr>
            <w:r w:rsidRPr="00485EA5">
              <w:rPr>
                <w:rFonts w:ascii="Times New Roman" w:hAnsi="Times New Roman" w:cs="Times New Roman"/>
                <w:bCs/>
                <w:noProof/>
                <w:color w:val="000000"/>
                <w:sz w:val="20"/>
                <w:szCs w:val="20"/>
              </w:rPr>
              <w:drawing>
                <wp:inline distT="0" distB="0" distL="0" distR="0">
                  <wp:extent cx="539158" cy="476722"/>
                  <wp:effectExtent l="0" t="0" r="0" b="0"/>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14" cy="475799"/>
                          </a:xfrm>
                          <a:prstGeom prst="rect">
                            <a:avLst/>
                          </a:prstGeom>
                          <a:noFill/>
                        </pic:spPr>
                      </pic:pic>
                    </a:graphicData>
                  </a:graphic>
                </wp:inline>
              </w:drawing>
            </w:r>
          </w:p>
        </w:tc>
        <w:tc>
          <w:tcPr>
            <w:tcW w:w="2764" w:type="pct"/>
          </w:tcPr>
          <w:p w:rsidR="00D34DF8" w:rsidRPr="00485EA5" w:rsidRDefault="00D34DF8" w:rsidP="00D34DF8">
            <w:pPr>
              <w:spacing w:line="0" w:lineRule="atLeast"/>
              <w:rPr>
                <w:rFonts w:ascii="Times New Roman" w:hAnsi="Times New Roman" w:cs="Times New Roman"/>
                <w:color w:val="000000" w:themeColor="text1"/>
                <w:sz w:val="20"/>
                <w:szCs w:val="20"/>
              </w:rPr>
            </w:pPr>
            <w:r w:rsidRPr="00485EA5">
              <w:rPr>
                <w:rFonts w:ascii="Times New Roman" w:hAnsi="Times New Roman" w:cs="Times New Roman"/>
                <w:color w:val="000000" w:themeColor="text1"/>
                <w:sz w:val="20"/>
                <w:szCs w:val="20"/>
              </w:rPr>
              <w:t>Урна представляет собой устойчивую конструкцию, обеспечивающую временное  хранение ТБО Материал : сталь. Объём 21 литр. Высота полная  835мм. Высота бака 430 мм. Длина 330мм. Ширина 290мм.</w:t>
            </w:r>
          </w:p>
          <w:p w:rsidR="00D34DF8" w:rsidRPr="00485EA5" w:rsidRDefault="00D34DF8" w:rsidP="00D34DF8">
            <w:pPr>
              <w:spacing w:line="0" w:lineRule="atLeast"/>
              <w:jc w:val="both"/>
              <w:rPr>
                <w:rFonts w:ascii="Times New Roman" w:hAnsi="Times New Roman" w:cs="Times New Roman"/>
              </w:rPr>
            </w:pPr>
            <w:r w:rsidRPr="00485EA5">
              <w:rPr>
                <w:rFonts w:ascii="Times New Roman" w:hAnsi="Times New Roman" w:cs="Times New Roman"/>
                <w:color w:val="000000" w:themeColor="text1"/>
                <w:sz w:val="20"/>
                <w:szCs w:val="20"/>
              </w:rPr>
              <w:t>Урна состоит из корпуса, выполненного из холоднокатаной листовой стали (СТ3)  толщиной 1,5 мм, соединенного с основанием из цельной металлической профильной трубы сечением  20мм, имеет  2 ножки. Бак  выполнен формой перевернутой усеченной пирамиды.</w:t>
            </w:r>
          </w:p>
        </w:tc>
        <w:tc>
          <w:tcPr>
            <w:tcW w:w="322" w:type="pct"/>
          </w:tcPr>
          <w:p w:rsidR="00925AE0" w:rsidRDefault="00925AE0" w:rsidP="00EF1F7C">
            <w:pPr>
              <w:spacing w:line="0" w:lineRule="atLeast"/>
              <w:jc w:val="center"/>
              <w:rPr>
                <w:rFonts w:ascii="Times New Roman" w:hAnsi="Times New Roman" w:cs="Times New Roman"/>
                <w:bCs/>
                <w:sz w:val="24"/>
                <w:szCs w:val="24"/>
                <w:lang w:eastAsia="ar-SA"/>
              </w:rPr>
            </w:pPr>
          </w:p>
          <w:p w:rsidR="00925AE0" w:rsidRDefault="00925AE0" w:rsidP="00EF1F7C">
            <w:pPr>
              <w:spacing w:line="0" w:lineRule="atLeast"/>
              <w:jc w:val="center"/>
              <w:rPr>
                <w:rFonts w:ascii="Times New Roman" w:hAnsi="Times New Roman" w:cs="Times New Roman"/>
                <w:bCs/>
                <w:sz w:val="24"/>
                <w:szCs w:val="24"/>
                <w:lang w:eastAsia="ar-SA"/>
              </w:rPr>
            </w:pPr>
          </w:p>
          <w:p w:rsidR="00D34DF8" w:rsidRPr="0059715E" w:rsidRDefault="00D34DF8" w:rsidP="00EF1F7C">
            <w:pPr>
              <w:spacing w:line="0" w:lineRule="atLeast"/>
              <w:jc w:val="center"/>
              <w:rPr>
                <w:rFonts w:ascii="Times New Roman" w:hAnsi="Times New Roman" w:cs="Times New Roman"/>
                <w:bCs/>
                <w:sz w:val="24"/>
                <w:szCs w:val="24"/>
                <w:lang w:eastAsia="ar-SA"/>
              </w:rPr>
            </w:pPr>
            <w:r w:rsidRPr="0059715E">
              <w:rPr>
                <w:rFonts w:ascii="Times New Roman" w:hAnsi="Times New Roman" w:cs="Times New Roman"/>
                <w:bCs/>
                <w:sz w:val="24"/>
                <w:szCs w:val="24"/>
                <w:lang w:eastAsia="ar-SA"/>
              </w:rPr>
              <w:t>1</w:t>
            </w:r>
          </w:p>
        </w:tc>
      </w:tr>
      <w:tr w:rsidR="00BA111F" w:rsidRPr="00A171BA" w:rsidTr="00925AE0">
        <w:tc>
          <w:tcPr>
            <w:tcW w:w="4678" w:type="pct"/>
            <w:gridSpan w:val="3"/>
            <w:vAlign w:val="center"/>
          </w:tcPr>
          <w:p w:rsidR="00BA111F" w:rsidRPr="00BA111F" w:rsidRDefault="00BA111F" w:rsidP="00EF1F7C">
            <w:pPr>
              <w:spacing w:line="0" w:lineRule="atLeast"/>
              <w:jc w:val="both"/>
              <w:rPr>
                <w:rFonts w:ascii="Times New Roman" w:hAnsi="Times New Roman" w:cs="Times New Roman"/>
              </w:rPr>
            </w:pPr>
            <w:r w:rsidRPr="00BA111F">
              <w:rPr>
                <w:rFonts w:ascii="Times New Roman" w:hAnsi="Times New Roman" w:cs="Times New Roman"/>
              </w:rPr>
              <w:t>ИТОГО</w:t>
            </w:r>
          </w:p>
        </w:tc>
        <w:tc>
          <w:tcPr>
            <w:tcW w:w="322" w:type="pct"/>
          </w:tcPr>
          <w:p w:rsidR="00BA111F" w:rsidRPr="00BA111F" w:rsidRDefault="00BA111F" w:rsidP="00EF1F7C">
            <w:pPr>
              <w:spacing w:line="0" w:lineRule="atLeast"/>
              <w:jc w:val="center"/>
              <w:rPr>
                <w:rFonts w:ascii="Times New Roman" w:hAnsi="Times New Roman" w:cs="Times New Roman"/>
                <w:bCs/>
                <w:sz w:val="24"/>
                <w:szCs w:val="24"/>
                <w:lang w:eastAsia="ar-SA"/>
              </w:rPr>
            </w:pPr>
            <w:r w:rsidRPr="00BA111F">
              <w:rPr>
                <w:rFonts w:ascii="Times New Roman" w:hAnsi="Times New Roman" w:cs="Times New Roman"/>
                <w:bCs/>
                <w:sz w:val="24"/>
                <w:szCs w:val="24"/>
                <w:lang w:eastAsia="ar-SA"/>
              </w:rPr>
              <w:t>12</w:t>
            </w:r>
          </w:p>
        </w:tc>
      </w:tr>
    </w:tbl>
    <w:p w:rsidR="00BA111F" w:rsidRDefault="00BA111F" w:rsidP="00BA111F">
      <w:pPr>
        <w:tabs>
          <w:tab w:val="left" w:pos="284"/>
        </w:tabs>
        <w:spacing w:after="0" w:line="0" w:lineRule="atLeast"/>
        <w:ind w:left="85" w:hanging="85"/>
        <w:rPr>
          <w:rFonts w:ascii="Times New Roman" w:hAnsi="Times New Roman" w:cs="Times New Roman"/>
          <w:b/>
        </w:rPr>
      </w:pPr>
    </w:p>
    <w:p w:rsidR="00BA111F" w:rsidRPr="006319B2" w:rsidRDefault="00BA111F" w:rsidP="00925AE0">
      <w:pPr>
        <w:tabs>
          <w:tab w:val="left" w:pos="284"/>
        </w:tabs>
        <w:spacing w:after="0" w:line="0" w:lineRule="atLeast"/>
        <w:ind w:left="85" w:right="-153" w:hanging="85"/>
        <w:rPr>
          <w:rFonts w:ascii="Times New Roman" w:hAnsi="Times New Roman" w:cs="Times New Roman"/>
          <w:b/>
        </w:rPr>
      </w:pPr>
      <w:r w:rsidRPr="006319B2">
        <w:rPr>
          <w:rFonts w:ascii="Times New Roman" w:hAnsi="Times New Roman" w:cs="Times New Roman"/>
          <w:b/>
        </w:rPr>
        <w:t>Товар соответствует действующим нормативным документам,требова</w:t>
      </w:r>
      <w:r w:rsidR="006319B2">
        <w:rPr>
          <w:rFonts w:ascii="Times New Roman" w:hAnsi="Times New Roman" w:cs="Times New Roman"/>
          <w:b/>
        </w:rPr>
        <w:t xml:space="preserve">ниям,правилам и регламентам,в </w:t>
      </w:r>
      <w:r w:rsidRPr="006319B2">
        <w:rPr>
          <w:rFonts w:ascii="Times New Roman" w:hAnsi="Times New Roman" w:cs="Times New Roman"/>
          <w:b/>
        </w:rPr>
        <w:t>т.ч:</w:t>
      </w:r>
    </w:p>
    <w:p w:rsidR="00BA111F" w:rsidRPr="00BA111F" w:rsidRDefault="00BA111F" w:rsidP="00BA111F">
      <w:pPr>
        <w:tabs>
          <w:tab w:val="left" w:pos="352"/>
        </w:tabs>
        <w:spacing w:after="0" w:line="0" w:lineRule="atLeast"/>
        <w:jc w:val="both"/>
        <w:rPr>
          <w:rFonts w:ascii="Times New Roman" w:hAnsi="Times New Roman" w:cs="Times New Roman"/>
        </w:rPr>
      </w:pPr>
      <w:r w:rsidRPr="00BA111F">
        <w:rPr>
          <w:rFonts w:ascii="Times New Roman" w:hAnsi="Times New Roman" w:cs="Times New Roman"/>
        </w:rPr>
        <w:t>ГОСТ Р 52169-2012 «Оборудование и покрытия детских игровых площадок. Безопасность конструкции и методы испытаний. Общие требования»;</w:t>
      </w:r>
    </w:p>
    <w:p w:rsidR="00BA111F" w:rsidRPr="00BA111F" w:rsidRDefault="00BA111F" w:rsidP="00BA111F">
      <w:pPr>
        <w:tabs>
          <w:tab w:val="left" w:pos="352"/>
        </w:tabs>
        <w:spacing w:after="0" w:line="0" w:lineRule="atLeast"/>
        <w:jc w:val="both"/>
        <w:rPr>
          <w:rFonts w:ascii="Times New Roman" w:hAnsi="Times New Roman" w:cs="Times New Roman"/>
        </w:rPr>
      </w:pPr>
      <w:r w:rsidRPr="00BA111F">
        <w:rPr>
          <w:rFonts w:ascii="Times New Roman" w:hAnsi="Times New Roman" w:cs="Times New Roman"/>
        </w:rPr>
        <w:t>ГОСТ Р 52301-2013 «Оборудование и покрытия детских игровых площадок. Безопасность при эксплуатации. Общие требования»;</w:t>
      </w:r>
    </w:p>
    <w:p w:rsidR="00BA111F" w:rsidRPr="00BA111F" w:rsidRDefault="00BA111F" w:rsidP="00BA111F">
      <w:pPr>
        <w:tabs>
          <w:tab w:val="left" w:pos="284"/>
        </w:tabs>
        <w:spacing w:after="0" w:line="0" w:lineRule="atLeast"/>
        <w:jc w:val="both"/>
        <w:rPr>
          <w:rFonts w:ascii="Times New Roman" w:hAnsi="Times New Roman" w:cs="Times New Roman"/>
        </w:rPr>
      </w:pPr>
      <w:r w:rsidRPr="00BA111F">
        <w:rPr>
          <w:rFonts w:ascii="Times New Roman" w:hAnsi="Times New Roman" w:cs="Times New Roman"/>
        </w:rPr>
        <w:t>ГОСТ Р 57538-2017 «Тренажеры стационарные уличные. Общие требования безопасности и методы испытаний»</w:t>
      </w:r>
    </w:p>
    <w:p w:rsidR="00BA111F" w:rsidRPr="00BA111F" w:rsidRDefault="00BA111F" w:rsidP="00BA111F">
      <w:pPr>
        <w:tabs>
          <w:tab w:val="left" w:pos="284"/>
        </w:tabs>
        <w:spacing w:after="0" w:line="0" w:lineRule="atLeast"/>
        <w:jc w:val="both"/>
        <w:rPr>
          <w:rFonts w:ascii="Times New Roman" w:hAnsi="Times New Roman" w:cs="Times New Roman"/>
        </w:rPr>
      </w:pPr>
      <w:r w:rsidRPr="00BA111F">
        <w:rPr>
          <w:rFonts w:ascii="Times New Roman" w:hAnsi="Times New Roman" w:cs="Times New Roman"/>
        </w:rPr>
        <w:t>ГОСТ Р 52300-2013 «Оборудование и покрытия детских игровых площадок. Безопасность конструкции</w:t>
      </w:r>
      <w:r w:rsidRPr="00BA111F">
        <w:rPr>
          <w:rFonts w:ascii="Times New Roman" w:hAnsi="Times New Roman" w:cs="Times New Roman"/>
        </w:rPr>
        <w:br/>
        <w:t>и методы испытаний каруселей. Общие требования».</w:t>
      </w:r>
    </w:p>
    <w:p w:rsidR="00BA111F" w:rsidRPr="00BA111F" w:rsidRDefault="00BA111F" w:rsidP="00BA111F">
      <w:pPr>
        <w:tabs>
          <w:tab w:val="left" w:pos="426"/>
        </w:tabs>
        <w:spacing w:after="0" w:line="0" w:lineRule="atLeast"/>
        <w:jc w:val="both"/>
        <w:rPr>
          <w:rFonts w:ascii="Times New Roman" w:hAnsi="Times New Roman" w:cs="Times New Roman"/>
          <w:color w:val="000000"/>
        </w:rPr>
      </w:pPr>
      <w:r w:rsidRPr="00BA111F">
        <w:rPr>
          <w:rFonts w:ascii="Times New Roman" w:hAnsi="Times New Roman" w:cs="Times New Roman"/>
          <w:color w:val="000000"/>
        </w:rPr>
        <w:t>ГОСТ Р 55678-2013 «Оборудование детских спортивных площадок. Безопасность конструкции и методы испытаний спортивно-развивающего оборудования;</w:t>
      </w:r>
    </w:p>
    <w:p w:rsidR="00BA111F" w:rsidRPr="00BA111F" w:rsidRDefault="00BA111F" w:rsidP="00BA111F">
      <w:pPr>
        <w:tabs>
          <w:tab w:val="left" w:pos="426"/>
        </w:tabs>
        <w:spacing w:after="0" w:line="0" w:lineRule="atLeast"/>
        <w:jc w:val="both"/>
        <w:rPr>
          <w:rFonts w:ascii="Times New Roman" w:hAnsi="Times New Roman" w:cs="Times New Roman"/>
          <w:color w:val="000000"/>
        </w:rPr>
      </w:pPr>
      <w:r w:rsidRPr="00BA111F">
        <w:rPr>
          <w:rFonts w:ascii="Times New Roman" w:hAnsi="Times New Roman" w:cs="Times New Roman"/>
          <w:color w:val="000000"/>
        </w:rPr>
        <w:t xml:space="preserve">- ГОСТ Р 55677-2013 «Оборудование детских спортивных площадок. Безопасность конструкции и методы испытаний. Общие требования». </w:t>
      </w:r>
    </w:p>
    <w:p w:rsidR="00BA111F" w:rsidRDefault="00BA111F" w:rsidP="00BA111F">
      <w:pPr>
        <w:tabs>
          <w:tab w:val="left" w:pos="284"/>
        </w:tabs>
        <w:spacing w:after="0" w:line="0" w:lineRule="atLeast"/>
        <w:jc w:val="both"/>
        <w:rPr>
          <w:rFonts w:ascii="Times New Roman" w:hAnsi="Times New Roman" w:cs="Times New Roman"/>
        </w:rPr>
      </w:pPr>
      <w:r w:rsidRPr="00BA111F">
        <w:rPr>
          <w:rFonts w:ascii="Times New Roman" w:hAnsi="Times New Roman" w:cs="Times New Roman"/>
        </w:rPr>
        <w:t>Товары должны сопровождается техническим паспортом, с указанием - предназначения, номера, правил безопасной эксплуатации и монтажные схемы.</w:t>
      </w:r>
    </w:p>
    <w:p w:rsidR="00DB7CFF" w:rsidRDefault="00DB7CFF" w:rsidP="00BA111F">
      <w:pPr>
        <w:tabs>
          <w:tab w:val="left" w:pos="284"/>
        </w:tabs>
        <w:spacing w:after="0" w:line="0" w:lineRule="atLeast"/>
        <w:jc w:val="both"/>
        <w:rPr>
          <w:rFonts w:ascii="Times New Roman" w:hAnsi="Times New Roman" w:cs="Times New Roman"/>
        </w:rPr>
      </w:pPr>
    </w:p>
    <w:p w:rsidR="00BA111F" w:rsidRDefault="00BA111F" w:rsidP="00BA111F">
      <w:pPr>
        <w:spacing w:after="0" w:line="0" w:lineRule="atLeast"/>
        <w:jc w:val="both"/>
        <w:rPr>
          <w:rFonts w:ascii="Times New Roman" w:eastAsia="Times New Roman" w:hAnsi="Times New Roman" w:cs="Times New Roman"/>
          <w:b/>
          <w:bCs/>
        </w:rPr>
      </w:pPr>
      <w:r w:rsidRPr="00BA111F">
        <w:rPr>
          <w:rFonts w:ascii="Times New Roman" w:eastAsia="Times New Roman" w:hAnsi="Times New Roman" w:cs="Times New Roman"/>
          <w:b/>
          <w:bCs/>
        </w:rPr>
        <w:t>Доставка и монтаж входят в стоимость контракта.</w:t>
      </w:r>
    </w:p>
    <w:p w:rsidR="00BA111F" w:rsidRPr="00BA111F" w:rsidRDefault="00BA111F" w:rsidP="00BA111F">
      <w:pPr>
        <w:spacing w:after="0" w:line="0" w:lineRule="atLeast"/>
        <w:jc w:val="both"/>
        <w:rPr>
          <w:rFonts w:ascii="Times New Roman" w:hAnsi="Times New Roman" w:cs="Times New Roman"/>
          <w:b/>
        </w:rPr>
      </w:pPr>
      <w:r w:rsidRPr="00BA111F">
        <w:rPr>
          <w:rFonts w:ascii="Times New Roman" w:hAnsi="Times New Roman" w:cs="Times New Roman"/>
          <w:b/>
          <w:color w:val="000000"/>
        </w:rPr>
        <w:t>Требования к гарантийному сроку товара, работы, услуги и (или) объему предоставления гарантий их качества:</w:t>
      </w:r>
      <w:r w:rsidRPr="00BA111F">
        <w:rPr>
          <w:rFonts w:ascii="Times New Roman" w:hAnsi="Times New Roman" w:cs="Times New Roman"/>
        </w:rPr>
        <w:t xml:space="preserve"> </w:t>
      </w:r>
      <w:r w:rsidRPr="00BA111F">
        <w:rPr>
          <w:rFonts w:ascii="Times New Roman" w:hAnsi="Times New Roman" w:cs="Times New Roman"/>
          <w:color w:val="000000"/>
        </w:rPr>
        <w:t>24 месяца с момента подписания Заказчиком акта сдачи-приемки товара, товарной накладной и не менее чем срок действия гарантии Производителя.</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6"/>
        <w:gridCol w:w="5131"/>
      </w:tblGrid>
      <w:tr w:rsidR="00544F78" w:rsidRPr="00E3343D" w:rsidTr="00BA111F">
        <w:trPr>
          <w:trHeight w:val="1562"/>
        </w:trPr>
        <w:tc>
          <w:tcPr>
            <w:tcW w:w="4866" w:type="dxa"/>
          </w:tcPr>
          <w:p w:rsidR="00925AE0" w:rsidRDefault="00925AE0" w:rsidP="00C76748">
            <w:pPr>
              <w:spacing w:line="276" w:lineRule="auto"/>
              <w:jc w:val="both"/>
              <w:rPr>
                <w:rFonts w:ascii="Times New Roman" w:hAnsi="Times New Roman"/>
                <w:b/>
                <w:sz w:val="20"/>
                <w:szCs w:val="20"/>
              </w:rPr>
            </w:pPr>
          </w:p>
          <w:p w:rsidR="00544F78" w:rsidRPr="00BA111F" w:rsidRDefault="00544F78" w:rsidP="00C76748">
            <w:pPr>
              <w:spacing w:line="276" w:lineRule="auto"/>
              <w:jc w:val="both"/>
              <w:rPr>
                <w:rFonts w:ascii="Times New Roman" w:hAnsi="Times New Roman"/>
                <w:b/>
                <w:sz w:val="20"/>
                <w:szCs w:val="20"/>
              </w:rPr>
            </w:pPr>
            <w:r w:rsidRPr="00BA111F">
              <w:rPr>
                <w:rFonts w:ascii="Times New Roman" w:hAnsi="Times New Roman"/>
                <w:b/>
                <w:sz w:val="20"/>
                <w:szCs w:val="20"/>
              </w:rPr>
              <w:t>ЗАКАЗЧИК</w:t>
            </w:r>
          </w:p>
          <w:p w:rsidR="00544F78" w:rsidRPr="00BA111F" w:rsidRDefault="00EF1F7C" w:rsidP="00C76748">
            <w:pPr>
              <w:spacing w:line="276" w:lineRule="auto"/>
              <w:rPr>
                <w:rFonts w:ascii="Times New Roman" w:hAnsi="Times New Roman"/>
                <w:sz w:val="20"/>
                <w:szCs w:val="20"/>
              </w:rPr>
            </w:pPr>
            <w:r w:rsidRPr="00BA111F">
              <w:rPr>
                <w:rFonts w:ascii="Times New Roman" w:hAnsi="Times New Roman"/>
                <w:sz w:val="20"/>
                <w:szCs w:val="20"/>
              </w:rPr>
              <w:t>Директор МБУ РДК</w:t>
            </w:r>
            <w:r w:rsidR="00544F78" w:rsidRPr="00BA111F">
              <w:rPr>
                <w:rFonts w:ascii="Times New Roman" w:hAnsi="Times New Roman"/>
                <w:sz w:val="20"/>
                <w:szCs w:val="20"/>
              </w:rPr>
              <w:t xml:space="preserve"> муниципального района Чекмагушевский район  Республики Башкортостан</w:t>
            </w:r>
          </w:p>
          <w:p w:rsidR="00544F78" w:rsidRPr="00BA111F" w:rsidRDefault="00544F78" w:rsidP="00C76748">
            <w:pPr>
              <w:pStyle w:val="WW-1111"/>
              <w:spacing w:line="276" w:lineRule="auto"/>
              <w:jc w:val="both"/>
            </w:pPr>
            <w:r w:rsidRPr="00BA111F">
              <w:t>_____________/</w:t>
            </w:r>
            <w:r w:rsidR="00EF1F7C" w:rsidRPr="00BA111F">
              <w:t>Э</w:t>
            </w:r>
            <w:r w:rsidR="0011672C" w:rsidRPr="00BA111F">
              <w:t xml:space="preserve">. </w:t>
            </w:r>
            <w:r w:rsidR="00EF1F7C" w:rsidRPr="00BA111F">
              <w:t>В</w:t>
            </w:r>
            <w:r w:rsidR="0011672C" w:rsidRPr="00BA111F">
              <w:t xml:space="preserve">. </w:t>
            </w:r>
            <w:r w:rsidR="00EF1F7C" w:rsidRPr="00BA111F">
              <w:t>Халик</w:t>
            </w:r>
            <w:r w:rsidR="0011672C" w:rsidRPr="00BA111F">
              <w:t>ов</w:t>
            </w:r>
            <w:r w:rsidRPr="00BA111F">
              <w:t>/</w:t>
            </w:r>
          </w:p>
          <w:p w:rsidR="00544F78" w:rsidRPr="00BA111F" w:rsidRDefault="00544F78" w:rsidP="00C76748">
            <w:pPr>
              <w:spacing w:line="276" w:lineRule="auto"/>
              <w:rPr>
                <w:rFonts w:ascii="Times New Roman" w:hAnsi="Times New Roman"/>
                <w:sz w:val="20"/>
                <w:szCs w:val="20"/>
              </w:rPr>
            </w:pPr>
            <w:r w:rsidRPr="00BA111F">
              <w:rPr>
                <w:rFonts w:ascii="Times New Roman" w:hAnsi="Times New Roman"/>
                <w:sz w:val="20"/>
                <w:szCs w:val="20"/>
              </w:rPr>
              <w:t>М. П.</w:t>
            </w:r>
          </w:p>
        </w:tc>
        <w:tc>
          <w:tcPr>
            <w:tcW w:w="5131" w:type="dxa"/>
          </w:tcPr>
          <w:p w:rsidR="00925AE0" w:rsidRDefault="00925AE0" w:rsidP="00C76748">
            <w:pPr>
              <w:spacing w:line="276" w:lineRule="auto"/>
              <w:rPr>
                <w:rFonts w:ascii="Times New Roman" w:hAnsi="Times New Roman"/>
                <w:b/>
                <w:sz w:val="20"/>
                <w:szCs w:val="20"/>
              </w:rPr>
            </w:pPr>
          </w:p>
          <w:p w:rsidR="00544F78" w:rsidRPr="00BA111F" w:rsidRDefault="00544F78" w:rsidP="00C76748">
            <w:pPr>
              <w:spacing w:line="276" w:lineRule="auto"/>
              <w:rPr>
                <w:rFonts w:ascii="Times New Roman" w:hAnsi="Times New Roman"/>
                <w:b/>
                <w:sz w:val="20"/>
                <w:szCs w:val="20"/>
              </w:rPr>
            </w:pPr>
            <w:r w:rsidRPr="00BA111F">
              <w:rPr>
                <w:rFonts w:ascii="Times New Roman" w:hAnsi="Times New Roman"/>
                <w:b/>
                <w:sz w:val="20"/>
                <w:szCs w:val="20"/>
              </w:rPr>
              <w:t>ПОСТАВЩИК</w:t>
            </w:r>
          </w:p>
          <w:p w:rsidR="0012493D" w:rsidRDefault="0012493D" w:rsidP="00C76748">
            <w:pPr>
              <w:shd w:val="clear" w:color="auto" w:fill="FFFFFF"/>
              <w:spacing w:line="276" w:lineRule="auto"/>
              <w:jc w:val="both"/>
              <w:rPr>
                <w:rFonts w:ascii="Times New Roman" w:hAnsi="Times New Roman"/>
                <w:bCs/>
                <w:sz w:val="20"/>
                <w:szCs w:val="20"/>
              </w:rPr>
            </w:pPr>
            <w:r>
              <w:rPr>
                <w:rFonts w:ascii="Times New Roman" w:hAnsi="Times New Roman"/>
                <w:bCs/>
                <w:sz w:val="20"/>
                <w:szCs w:val="20"/>
              </w:rPr>
              <w:t xml:space="preserve">Индивидуальный предприниматель </w:t>
            </w:r>
          </w:p>
          <w:p w:rsidR="00544F78" w:rsidRPr="00BA111F" w:rsidRDefault="0012493D" w:rsidP="00C76748">
            <w:pPr>
              <w:shd w:val="clear" w:color="auto" w:fill="FFFFFF"/>
              <w:spacing w:line="276" w:lineRule="auto"/>
              <w:jc w:val="both"/>
              <w:rPr>
                <w:rFonts w:ascii="Times New Roman" w:hAnsi="Times New Roman"/>
                <w:bCs/>
                <w:sz w:val="20"/>
                <w:szCs w:val="20"/>
              </w:rPr>
            </w:pPr>
            <w:r>
              <w:rPr>
                <w:rFonts w:ascii="Times New Roman" w:hAnsi="Times New Roman"/>
                <w:bCs/>
                <w:sz w:val="20"/>
                <w:szCs w:val="20"/>
              </w:rPr>
              <w:t>Мамедов Олег Бахадурович</w:t>
            </w:r>
          </w:p>
          <w:p w:rsidR="00544F78" w:rsidRPr="00BA111F" w:rsidRDefault="0012493D" w:rsidP="00C76748">
            <w:pPr>
              <w:shd w:val="clear" w:color="auto" w:fill="FFFFFF"/>
              <w:spacing w:line="276" w:lineRule="auto"/>
              <w:jc w:val="both"/>
              <w:rPr>
                <w:rFonts w:ascii="Times New Roman" w:hAnsi="Times New Roman"/>
                <w:bCs/>
                <w:sz w:val="20"/>
                <w:szCs w:val="20"/>
              </w:rPr>
            </w:pPr>
            <w:r>
              <w:rPr>
                <w:rFonts w:ascii="Times New Roman" w:hAnsi="Times New Roman"/>
                <w:bCs/>
                <w:sz w:val="20"/>
                <w:szCs w:val="20"/>
              </w:rPr>
              <w:t>________________/О. Б. Мамедов</w:t>
            </w:r>
            <w:r w:rsidR="00544F78" w:rsidRPr="00BA111F">
              <w:rPr>
                <w:rFonts w:ascii="Times New Roman" w:hAnsi="Times New Roman"/>
                <w:bCs/>
                <w:sz w:val="20"/>
                <w:szCs w:val="20"/>
              </w:rPr>
              <w:t>/</w:t>
            </w:r>
          </w:p>
          <w:p w:rsidR="00544F78" w:rsidRPr="00BA111F" w:rsidRDefault="00544F78" w:rsidP="00C76748">
            <w:pPr>
              <w:spacing w:line="276" w:lineRule="auto"/>
              <w:rPr>
                <w:rFonts w:ascii="Times New Roman" w:hAnsi="Times New Roman"/>
                <w:sz w:val="20"/>
                <w:szCs w:val="20"/>
              </w:rPr>
            </w:pPr>
            <w:r w:rsidRPr="00BA111F">
              <w:rPr>
                <w:rFonts w:ascii="Times New Roman" w:hAnsi="Times New Roman"/>
                <w:bCs/>
                <w:sz w:val="20"/>
                <w:szCs w:val="20"/>
              </w:rPr>
              <w:t xml:space="preserve">  М. П.</w:t>
            </w:r>
          </w:p>
        </w:tc>
      </w:tr>
    </w:tbl>
    <w:p w:rsidR="00EF1F7C" w:rsidRDefault="00EF1F7C" w:rsidP="00544F78">
      <w:pPr>
        <w:spacing w:after="0"/>
        <w:jc w:val="right"/>
        <w:rPr>
          <w:rFonts w:ascii="Times New Roman" w:hAnsi="Times New Roman" w:cs="Times New Roman"/>
          <w:sz w:val="24"/>
          <w:szCs w:val="24"/>
        </w:rPr>
      </w:pPr>
    </w:p>
    <w:p w:rsidR="00544F78" w:rsidRPr="00E3343D" w:rsidRDefault="00544F78" w:rsidP="00544F78">
      <w:pPr>
        <w:spacing w:after="0"/>
        <w:jc w:val="right"/>
        <w:rPr>
          <w:rFonts w:ascii="Times New Roman" w:hAnsi="Times New Roman" w:cs="Times New Roman"/>
          <w:sz w:val="24"/>
          <w:szCs w:val="24"/>
        </w:rPr>
      </w:pPr>
      <w:r w:rsidRPr="00E3343D">
        <w:rPr>
          <w:rFonts w:ascii="Times New Roman" w:hAnsi="Times New Roman" w:cs="Times New Roman"/>
          <w:sz w:val="24"/>
          <w:szCs w:val="24"/>
        </w:rPr>
        <w:t xml:space="preserve">Приложение № </w:t>
      </w:r>
      <w:r>
        <w:rPr>
          <w:rFonts w:ascii="Times New Roman" w:hAnsi="Times New Roman" w:cs="Times New Roman"/>
          <w:sz w:val="24"/>
          <w:szCs w:val="24"/>
        </w:rPr>
        <w:t>2 к К</w:t>
      </w:r>
      <w:r w:rsidRPr="00E3343D">
        <w:rPr>
          <w:rFonts w:ascii="Times New Roman" w:hAnsi="Times New Roman" w:cs="Times New Roman"/>
          <w:sz w:val="24"/>
          <w:szCs w:val="24"/>
        </w:rPr>
        <w:t>онтракту</w:t>
      </w:r>
    </w:p>
    <w:p w:rsidR="00544F78" w:rsidRDefault="00544F78" w:rsidP="00544F7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12493D">
        <w:rPr>
          <w:rFonts w:ascii="Times New Roman" w:hAnsi="Times New Roman" w:cs="Times New Roman"/>
          <w:sz w:val="24"/>
          <w:szCs w:val="24"/>
        </w:rPr>
        <w:t>03016000037200000010001</w:t>
      </w:r>
    </w:p>
    <w:p w:rsidR="00544F78" w:rsidRPr="00E3343D" w:rsidRDefault="00544F78" w:rsidP="00544F78">
      <w:pPr>
        <w:spacing w:after="0"/>
        <w:jc w:val="right"/>
        <w:rPr>
          <w:rFonts w:ascii="Times New Roman" w:hAnsi="Times New Roman" w:cs="Times New Roman"/>
          <w:sz w:val="24"/>
          <w:szCs w:val="24"/>
        </w:rPr>
      </w:pPr>
      <w:r>
        <w:rPr>
          <w:rFonts w:ascii="Times New Roman" w:hAnsi="Times New Roman" w:cs="Times New Roman"/>
          <w:sz w:val="24"/>
          <w:szCs w:val="24"/>
        </w:rPr>
        <w:t>о</w:t>
      </w:r>
      <w:r w:rsidRPr="00E3343D">
        <w:rPr>
          <w:rFonts w:ascii="Times New Roman" w:hAnsi="Times New Roman" w:cs="Times New Roman"/>
          <w:sz w:val="24"/>
          <w:szCs w:val="24"/>
        </w:rPr>
        <w:t xml:space="preserve">т </w:t>
      </w:r>
      <w:r w:rsidR="003611F2">
        <w:rPr>
          <w:rFonts w:ascii="Times New Roman" w:hAnsi="Times New Roman" w:cs="Times New Roman"/>
          <w:sz w:val="24"/>
          <w:szCs w:val="24"/>
        </w:rPr>
        <w:t>31 августа</w:t>
      </w:r>
      <w:r w:rsidRPr="00E3343D">
        <w:rPr>
          <w:rFonts w:ascii="Times New Roman" w:hAnsi="Times New Roman" w:cs="Times New Roman"/>
          <w:sz w:val="24"/>
          <w:szCs w:val="24"/>
        </w:rPr>
        <w:t xml:space="preserve"> 2020 г.</w:t>
      </w:r>
    </w:p>
    <w:p w:rsidR="00544F78" w:rsidRDefault="00544F78" w:rsidP="00544F78">
      <w:pPr>
        <w:ind w:firstLine="709"/>
        <w:rPr>
          <w:rFonts w:ascii="Times New Roman" w:hAnsi="Times New Roman" w:cs="Times New Roman"/>
          <w:sz w:val="24"/>
          <w:szCs w:val="24"/>
        </w:rPr>
      </w:pPr>
    </w:p>
    <w:p w:rsidR="0059715E" w:rsidRDefault="0059715E" w:rsidP="00544F78">
      <w:pPr>
        <w:ind w:firstLine="709"/>
        <w:rPr>
          <w:rFonts w:ascii="Times New Roman" w:hAnsi="Times New Roman" w:cs="Times New Roman"/>
          <w:sz w:val="24"/>
          <w:szCs w:val="24"/>
        </w:rPr>
      </w:pPr>
    </w:p>
    <w:p w:rsidR="00544F78" w:rsidRPr="00A350DA" w:rsidRDefault="00544F78" w:rsidP="00544F78">
      <w:pPr>
        <w:keepNext/>
        <w:keepLines/>
        <w:spacing w:after="0" w:line="240" w:lineRule="auto"/>
        <w:jc w:val="center"/>
        <w:outlineLvl w:val="2"/>
        <w:rPr>
          <w:rFonts w:ascii="Times New Roman" w:hAnsi="Times New Roman" w:cs="Times New Roman"/>
          <w:b/>
          <w:bCs/>
          <w:color w:val="4F81BD" w:themeColor="accent1"/>
          <w:sz w:val="24"/>
          <w:szCs w:val="24"/>
        </w:rPr>
      </w:pPr>
      <w:r w:rsidRPr="00A350DA">
        <w:rPr>
          <w:rFonts w:ascii="Times New Roman" w:hAnsi="Times New Roman" w:cs="Times New Roman"/>
          <w:b/>
          <w:bCs/>
          <w:color w:val="000000" w:themeColor="text1"/>
          <w:sz w:val="24"/>
          <w:szCs w:val="24"/>
        </w:rPr>
        <w:t>СПЕЦИФИКАЦИЯ№______</w:t>
      </w:r>
    </w:p>
    <w:p w:rsidR="00544F78" w:rsidRPr="00A350DA" w:rsidRDefault="00544F78" w:rsidP="00544F78">
      <w:pPr>
        <w:spacing w:after="0" w:line="240" w:lineRule="auto"/>
        <w:jc w:val="center"/>
        <w:rPr>
          <w:rFonts w:ascii="Times New Roman" w:hAnsi="Times New Roman" w:cs="Times New Roman"/>
          <w:b/>
          <w:sz w:val="24"/>
          <w:szCs w:val="24"/>
        </w:rPr>
      </w:pPr>
      <w:r w:rsidRPr="00A350DA">
        <w:rPr>
          <w:rFonts w:ascii="Times New Roman" w:hAnsi="Times New Roman" w:cs="Times New Roman"/>
          <w:b/>
          <w:sz w:val="24"/>
          <w:szCs w:val="24"/>
        </w:rPr>
        <w:t>к Контракту №</w:t>
      </w:r>
      <w:r w:rsidR="00CE295C">
        <w:rPr>
          <w:rFonts w:ascii="Times New Roman" w:hAnsi="Times New Roman" w:cs="Times New Roman"/>
          <w:b/>
          <w:sz w:val="24"/>
          <w:szCs w:val="24"/>
        </w:rPr>
        <w:t xml:space="preserve"> 03016000037200000010001</w:t>
      </w:r>
      <w:r w:rsidRPr="00A350DA">
        <w:rPr>
          <w:rFonts w:ascii="Times New Roman" w:hAnsi="Times New Roman" w:cs="Times New Roman"/>
          <w:b/>
          <w:sz w:val="24"/>
          <w:szCs w:val="24"/>
        </w:rPr>
        <w:t xml:space="preserve"> от «___»__________20</w:t>
      </w:r>
      <w:r w:rsidR="0059715E">
        <w:rPr>
          <w:rFonts w:ascii="Times New Roman" w:hAnsi="Times New Roman" w:cs="Times New Roman"/>
          <w:b/>
          <w:sz w:val="24"/>
          <w:szCs w:val="24"/>
        </w:rPr>
        <w:t xml:space="preserve">20 </w:t>
      </w:r>
      <w:r w:rsidRPr="00A350DA">
        <w:rPr>
          <w:rFonts w:ascii="Times New Roman" w:hAnsi="Times New Roman" w:cs="Times New Roman"/>
          <w:b/>
          <w:sz w:val="24"/>
          <w:szCs w:val="24"/>
        </w:rPr>
        <w:t>г.</w:t>
      </w:r>
    </w:p>
    <w:p w:rsidR="00544F78" w:rsidRPr="00A350DA" w:rsidRDefault="00544F78" w:rsidP="00544F78">
      <w:pPr>
        <w:spacing w:after="0" w:line="240" w:lineRule="auto"/>
        <w:jc w:val="center"/>
        <w:rPr>
          <w:rFonts w:ascii="Times New Roman" w:hAnsi="Times New Roman" w:cs="Times New Roman"/>
          <w:b/>
          <w:sz w:val="24"/>
          <w:szCs w:val="24"/>
        </w:rPr>
      </w:pPr>
    </w:p>
    <w:p w:rsidR="00544F78" w:rsidRPr="00A350DA" w:rsidRDefault="00544F78" w:rsidP="00544F78">
      <w:pPr>
        <w:spacing w:after="0" w:line="240" w:lineRule="auto"/>
        <w:ind w:firstLine="709"/>
        <w:jc w:val="both"/>
        <w:rPr>
          <w:rFonts w:ascii="Times New Roman" w:hAnsi="Times New Roman" w:cs="Times New Roman"/>
          <w:sz w:val="24"/>
          <w:szCs w:val="24"/>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66"/>
        <w:gridCol w:w="992"/>
        <w:gridCol w:w="1559"/>
        <w:gridCol w:w="1418"/>
        <w:gridCol w:w="1597"/>
      </w:tblGrid>
      <w:tr w:rsidR="00A34316" w:rsidRPr="00A350DA" w:rsidTr="00664192">
        <w:trPr>
          <w:trHeight w:val="920"/>
          <w:jc w:val="center"/>
        </w:trPr>
        <w:tc>
          <w:tcPr>
            <w:tcW w:w="709" w:type="dxa"/>
            <w:tcBorders>
              <w:top w:val="single" w:sz="4" w:space="0" w:color="auto"/>
              <w:left w:val="single" w:sz="4" w:space="0" w:color="auto"/>
              <w:bottom w:val="single" w:sz="4" w:space="0" w:color="auto"/>
              <w:right w:val="single" w:sz="4" w:space="0" w:color="auto"/>
            </w:tcBorders>
            <w:hideMark/>
          </w:tcPr>
          <w:p w:rsidR="00A34316" w:rsidRPr="00A350DA" w:rsidRDefault="00A34316" w:rsidP="00A34316">
            <w:pPr>
              <w:spacing w:after="0" w:line="240" w:lineRule="auto"/>
              <w:ind w:firstLine="720"/>
              <w:contextualSpacing/>
              <w:jc w:val="center"/>
              <w:rPr>
                <w:rFonts w:ascii="Times New Roman" w:hAnsi="Times New Roman" w:cs="Times New Roman"/>
                <w:sz w:val="24"/>
                <w:szCs w:val="24"/>
                <w:lang w:eastAsia="en-US"/>
              </w:rPr>
            </w:pPr>
            <w:r w:rsidRPr="00A350D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Pr="00A350DA">
              <w:rPr>
                <w:rFonts w:ascii="Times New Roman" w:hAnsi="Times New Roman" w:cs="Times New Roman"/>
                <w:sz w:val="24"/>
                <w:szCs w:val="24"/>
                <w:lang w:eastAsia="en-US"/>
              </w:rPr>
              <w:t>/п</w:t>
            </w:r>
          </w:p>
        </w:tc>
        <w:tc>
          <w:tcPr>
            <w:tcW w:w="3866" w:type="dxa"/>
            <w:tcBorders>
              <w:top w:val="single" w:sz="4" w:space="0" w:color="auto"/>
              <w:left w:val="single" w:sz="4" w:space="0" w:color="auto"/>
              <w:bottom w:val="single" w:sz="4" w:space="0" w:color="auto"/>
              <w:right w:val="single" w:sz="4" w:space="0" w:color="auto"/>
            </w:tcBorders>
            <w:hideMark/>
          </w:tcPr>
          <w:p w:rsidR="00A34316" w:rsidRDefault="00A34316" w:rsidP="00A34316">
            <w:pPr>
              <w:spacing w:after="0" w:line="240" w:lineRule="auto"/>
              <w:contextualSpacing/>
              <w:jc w:val="center"/>
              <w:rPr>
                <w:rFonts w:ascii="Times New Roman" w:hAnsi="Times New Roman" w:cs="Times New Roman"/>
                <w:sz w:val="24"/>
                <w:szCs w:val="24"/>
                <w:lang w:eastAsia="en-US"/>
              </w:rPr>
            </w:pPr>
          </w:p>
          <w:p w:rsidR="00A34316" w:rsidRPr="00A350DA" w:rsidRDefault="00A34316" w:rsidP="00A34316">
            <w:pPr>
              <w:spacing w:after="0" w:line="240" w:lineRule="auto"/>
              <w:contextualSpacing/>
              <w:jc w:val="center"/>
              <w:rPr>
                <w:rFonts w:ascii="Times New Roman" w:hAnsi="Times New Roman" w:cs="Times New Roman"/>
                <w:sz w:val="24"/>
                <w:szCs w:val="24"/>
                <w:lang w:eastAsia="en-US"/>
              </w:rPr>
            </w:pPr>
            <w:r w:rsidRPr="00A350DA">
              <w:rPr>
                <w:rFonts w:ascii="Times New Roman" w:hAnsi="Times New Roman" w:cs="Times New Roman"/>
                <w:sz w:val="24"/>
                <w:szCs w:val="24"/>
                <w:lang w:eastAsia="en-US"/>
              </w:rPr>
              <w:t>Наименование Товара</w:t>
            </w:r>
          </w:p>
        </w:tc>
        <w:tc>
          <w:tcPr>
            <w:tcW w:w="992" w:type="dxa"/>
            <w:tcBorders>
              <w:top w:val="single" w:sz="4" w:space="0" w:color="auto"/>
              <w:left w:val="single" w:sz="4" w:space="0" w:color="auto"/>
              <w:bottom w:val="single" w:sz="4" w:space="0" w:color="auto"/>
              <w:right w:val="single" w:sz="4" w:space="0" w:color="auto"/>
            </w:tcBorders>
          </w:tcPr>
          <w:p w:rsidR="00A34316" w:rsidRPr="00A350DA" w:rsidRDefault="00A34316" w:rsidP="00A34316">
            <w:pPr>
              <w:spacing w:after="0" w:line="240" w:lineRule="auto"/>
              <w:contextualSpacing/>
              <w:jc w:val="center"/>
              <w:rPr>
                <w:rFonts w:ascii="Times New Roman" w:hAnsi="Times New Roman" w:cs="Times New Roman"/>
                <w:sz w:val="24"/>
                <w:szCs w:val="24"/>
                <w:lang w:eastAsia="en-US"/>
              </w:rPr>
            </w:pPr>
            <w:r w:rsidRPr="00A350DA">
              <w:rPr>
                <w:rFonts w:ascii="Times New Roman" w:hAnsi="Times New Roman" w:cs="Times New Roman"/>
                <w:sz w:val="24"/>
                <w:szCs w:val="24"/>
                <w:lang w:eastAsia="en-US"/>
              </w:rPr>
              <w:t>Кол</w:t>
            </w:r>
            <w:r>
              <w:rPr>
                <w:rFonts w:ascii="Times New Roman" w:hAnsi="Times New Roman" w:cs="Times New Roman"/>
                <w:sz w:val="24"/>
                <w:szCs w:val="24"/>
                <w:lang w:eastAsia="en-US"/>
              </w:rPr>
              <w:t>-</w:t>
            </w:r>
            <w:r w:rsidRPr="00A350DA">
              <w:rPr>
                <w:rFonts w:ascii="Times New Roman" w:hAnsi="Times New Roman" w:cs="Times New Roman"/>
                <w:sz w:val="24"/>
                <w:szCs w:val="24"/>
                <w:lang w:eastAsia="en-US"/>
              </w:rPr>
              <w:t>во, шт.</w:t>
            </w:r>
          </w:p>
          <w:p w:rsidR="00A34316" w:rsidRPr="00A350DA" w:rsidRDefault="00A34316" w:rsidP="00A34316">
            <w:pPr>
              <w:spacing w:after="0" w:line="240" w:lineRule="auto"/>
              <w:ind w:firstLine="720"/>
              <w:contextualSpacing/>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34316" w:rsidRPr="00A350DA" w:rsidRDefault="00A34316" w:rsidP="00A34316">
            <w:pPr>
              <w:spacing w:after="0" w:line="240" w:lineRule="auto"/>
              <w:contextualSpacing/>
              <w:jc w:val="center"/>
              <w:rPr>
                <w:rFonts w:ascii="Times New Roman" w:hAnsi="Times New Roman" w:cs="Times New Roman"/>
                <w:sz w:val="24"/>
                <w:szCs w:val="24"/>
                <w:lang w:eastAsia="en-US"/>
              </w:rPr>
            </w:pPr>
            <w:r w:rsidRPr="00A350DA">
              <w:rPr>
                <w:rFonts w:ascii="Times New Roman" w:hAnsi="Times New Roman" w:cs="Times New Roman"/>
                <w:sz w:val="24"/>
                <w:szCs w:val="24"/>
                <w:lang w:eastAsia="en-US"/>
              </w:rPr>
              <w:t>Цена за 1 шт. (рублей)</w:t>
            </w:r>
          </w:p>
          <w:p w:rsidR="00A34316" w:rsidRPr="00A350DA" w:rsidRDefault="00A34316" w:rsidP="00A34316">
            <w:pPr>
              <w:spacing w:after="0" w:line="240" w:lineRule="auto"/>
              <w:contextualSpacing/>
              <w:jc w:val="center"/>
              <w:rPr>
                <w:rFonts w:ascii="Times New Roman" w:hAnsi="Times New Roman" w:cs="Times New Roman"/>
                <w:sz w:val="24"/>
                <w:szCs w:val="24"/>
                <w:lang w:eastAsia="en-US"/>
              </w:rPr>
            </w:pPr>
            <w:r w:rsidRPr="00A350DA">
              <w:rPr>
                <w:rFonts w:ascii="Times New Roman" w:hAnsi="Times New Roman" w:cs="Times New Roman"/>
                <w:sz w:val="24"/>
                <w:szCs w:val="24"/>
                <w:lang w:eastAsia="en-US"/>
              </w:rPr>
              <w:t>с НДС 20%</w:t>
            </w:r>
          </w:p>
        </w:tc>
        <w:tc>
          <w:tcPr>
            <w:tcW w:w="1418" w:type="dxa"/>
            <w:tcBorders>
              <w:top w:val="single" w:sz="4" w:space="0" w:color="auto"/>
              <w:left w:val="single" w:sz="4" w:space="0" w:color="auto"/>
              <w:bottom w:val="single" w:sz="4" w:space="0" w:color="auto"/>
              <w:right w:val="single" w:sz="4" w:space="0" w:color="auto"/>
            </w:tcBorders>
            <w:hideMark/>
          </w:tcPr>
          <w:p w:rsidR="00A34316" w:rsidRPr="00A350DA" w:rsidRDefault="00A34316" w:rsidP="00A34316">
            <w:pPr>
              <w:spacing w:after="0" w:line="240" w:lineRule="auto"/>
              <w:contextualSpacing/>
              <w:jc w:val="center"/>
              <w:rPr>
                <w:rFonts w:ascii="Times New Roman" w:hAnsi="Times New Roman" w:cs="Times New Roman"/>
                <w:sz w:val="24"/>
                <w:szCs w:val="24"/>
                <w:lang w:eastAsia="en-US"/>
              </w:rPr>
            </w:pPr>
            <w:r w:rsidRPr="00A350DA">
              <w:rPr>
                <w:rFonts w:ascii="Times New Roman" w:hAnsi="Times New Roman" w:cs="Times New Roman"/>
                <w:sz w:val="24"/>
                <w:szCs w:val="24"/>
                <w:lang w:eastAsia="en-US"/>
              </w:rPr>
              <w:t>Сумма</w:t>
            </w:r>
          </w:p>
          <w:p w:rsidR="00A34316" w:rsidRPr="00A350DA" w:rsidRDefault="00A34316" w:rsidP="00A34316">
            <w:pPr>
              <w:spacing w:after="0" w:line="240" w:lineRule="auto"/>
              <w:contextualSpacing/>
              <w:jc w:val="center"/>
              <w:rPr>
                <w:rFonts w:ascii="Times New Roman" w:hAnsi="Times New Roman" w:cs="Times New Roman"/>
                <w:sz w:val="24"/>
                <w:szCs w:val="24"/>
                <w:lang w:eastAsia="en-US"/>
              </w:rPr>
            </w:pPr>
            <w:r w:rsidRPr="00A350DA">
              <w:rPr>
                <w:rFonts w:ascii="Times New Roman" w:hAnsi="Times New Roman" w:cs="Times New Roman"/>
                <w:sz w:val="24"/>
                <w:szCs w:val="24"/>
                <w:lang w:eastAsia="en-US"/>
              </w:rPr>
              <w:t>(руб</w:t>
            </w:r>
            <w:r>
              <w:rPr>
                <w:rFonts w:ascii="Times New Roman" w:hAnsi="Times New Roman" w:cs="Times New Roman"/>
                <w:sz w:val="24"/>
                <w:szCs w:val="24"/>
                <w:lang w:eastAsia="en-US"/>
              </w:rPr>
              <w:t>.)</w:t>
            </w:r>
          </w:p>
          <w:p w:rsidR="00A34316" w:rsidRPr="00A350DA" w:rsidRDefault="00A34316" w:rsidP="00A34316">
            <w:pPr>
              <w:spacing w:after="0" w:line="240" w:lineRule="auto"/>
              <w:contextualSpacing/>
              <w:jc w:val="center"/>
              <w:rPr>
                <w:rFonts w:ascii="Times New Roman" w:hAnsi="Times New Roman" w:cs="Times New Roman"/>
                <w:sz w:val="24"/>
                <w:szCs w:val="24"/>
                <w:lang w:eastAsia="en-US"/>
              </w:rPr>
            </w:pPr>
            <w:r w:rsidRPr="00A350DA">
              <w:rPr>
                <w:rFonts w:ascii="Times New Roman" w:hAnsi="Times New Roman" w:cs="Times New Roman"/>
                <w:sz w:val="24"/>
                <w:szCs w:val="24"/>
                <w:lang w:eastAsia="en-US"/>
              </w:rPr>
              <w:t>с НДС 20%</w:t>
            </w:r>
          </w:p>
        </w:tc>
        <w:tc>
          <w:tcPr>
            <w:tcW w:w="1597" w:type="dxa"/>
            <w:tcBorders>
              <w:top w:val="single" w:sz="4" w:space="0" w:color="auto"/>
              <w:left w:val="single" w:sz="4" w:space="0" w:color="auto"/>
              <w:bottom w:val="single" w:sz="4" w:space="0" w:color="auto"/>
              <w:right w:val="single" w:sz="4" w:space="0" w:color="auto"/>
            </w:tcBorders>
          </w:tcPr>
          <w:p w:rsidR="00A34316" w:rsidRPr="00A350DA" w:rsidRDefault="00A34316" w:rsidP="00A34316">
            <w:pPr>
              <w:spacing w:after="0"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Страна происхожде</w:t>
            </w:r>
            <w:r w:rsidR="00664192">
              <w:rPr>
                <w:rFonts w:ascii="Times New Roman" w:hAnsi="Times New Roman" w:cs="Times New Roman"/>
                <w:sz w:val="24"/>
                <w:szCs w:val="24"/>
                <w:lang w:eastAsia="en-US"/>
              </w:rPr>
              <w:t>-</w:t>
            </w:r>
            <w:r>
              <w:rPr>
                <w:rFonts w:ascii="Times New Roman" w:hAnsi="Times New Roman" w:cs="Times New Roman"/>
                <w:sz w:val="24"/>
                <w:szCs w:val="24"/>
                <w:lang w:eastAsia="en-US"/>
              </w:rPr>
              <w:t>ния товара</w:t>
            </w:r>
          </w:p>
        </w:tc>
      </w:tr>
      <w:tr w:rsidR="00664192" w:rsidRPr="00A350DA" w:rsidTr="00664192">
        <w:trPr>
          <w:trHeight w:val="86"/>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Детский игровой комплекс</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ind w:right="-165"/>
              <w:rPr>
                <w:rFonts w:ascii="Times New Roman" w:hAnsi="Times New Roman" w:cs="Times New Roman"/>
                <w:sz w:val="24"/>
                <w:szCs w:val="24"/>
                <w:lang w:eastAsia="en-US"/>
              </w:rPr>
            </w:pPr>
            <w:r w:rsidRPr="0066419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318866,67</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318866,67</w:t>
            </w:r>
          </w:p>
        </w:tc>
        <w:tc>
          <w:tcPr>
            <w:tcW w:w="1597" w:type="dxa"/>
            <w:vMerge w:val="restart"/>
            <w:tcBorders>
              <w:top w:val="single" w:sz="4" w:space="0" w:color="auto"/>
              <w:left w:val="single" w:sz="4" w:space="0" w:color="auto"/>
              <w:right w:val="single" w:sz="4" w:space="0" w:color="auto"/>
            </w:tcBorders>
          </w:tcPr>
          <w:p w:rsidR="00664192" w:rsidRDefault="00664192" w:rsidP="00A34316">
            <w:pPr>
              <w:spacing w:after="0" w:line="0" w:lineRule="atLeast"/>
              <w:jc w:val="center"/>
              <w:rPr>
                <w:rFonts w:ascii="Times New Roman" w:hAnsi="Times New Roman" w:cs="Times New Roman"/>
                <w:sz w:val="24"/>
                <w:szCs w:val="24"/>
                <w:lang w:eastAsia="en-US"/>
              </w:rPr>
            </w:pPr>
          </w:p>
          <w:p w:rsidR="00664192" w:rsidRPr="00A350DA" w:rsidRDefault="00664192" w:rsidP="00A34316">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Российская Федерация</w:t>
            </w:r>
          </w:p>
        </w:tc>
      </w:tr>
      <w:tr w:rsidR="00664192" w:rsidRPr="00A350DA" w:rsidTr="00664192">
        <w:trPr>
          <w:trHeight w:val="188"/>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Качели подвесные</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26733,33</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26733,33</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188"/>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Спортивный комплекс Воркаут</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56750,00</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56750,00</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188"/>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Карусель</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24266,67</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24266,67</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188"/>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Качалка балансир (демпфер металлический)</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11600,00</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11600,00</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188"/>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6</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Качалка балансир (демпфер резина армированная)</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Default="00664192" w:rsidP="00CE295C">
            <w:pPr>
              <w:spacing w:after="0" w:line="0" w:lineRule="atLeast"/>
              <w:jc w:val="center"/>
              <w:rPr>
                <w:rFonts w:ascii="Times New Roman" w:hAnsi="Times New Roman" w:cs="Times New Roman"/>
                <w:sz w:val="24"/>
                <w:szCs w:val="24"/>
                <w:lang w:eastAsia="en-US"/>
              </w:rPr>
            </w:pPr>
          </w:p>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16570,00</w:t>
            </w:r>
          </w:p>
        </w:tc>
        <w:tc>
          <w:tcPr>
            <w:tcW w:w="1418" w:type="dxa"/>
            <w:tcBorders>
              <w:top w:val="single" w:sz="4" w:space="0" w:color="auto"/>
              <w:left w:val="single" w:sz="4" w:space="0" w:color="auto"/>
              <w:bottom w:val="single" w:sz="4" w:space="0" w:color="auto"/>
              <w:right w:val="single" w:sz="4" w:space="0" w:color="auto"/>
            </w:tcBorders>
          </w:tcPr>
          <w:p w:rsidR="00664192" w:rsidRDefault="00664192" w:rsidP="00D34DF8">
            <w:pPr>
              <w:spacing w:after="0" w:line="0" w:lineRule="atLeast"/>
              <w:jc w:val="center"/>
              <w:rPr>
                <w:rFonts w:ascii="Times New Roman" w:hAnsi="Times New Roman" w:cs="Times New Roman"/>
                <w:sz w:val="24"/>
                <w:szCs w:val="24"/>
                <w:lang w:eastAsia="en-US"/>
              </w:rPr>
            </w:pPr>
          </w:p>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16570,00</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188"/>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7</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Песочница</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18583,33</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18583,33</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8</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Спортивный элемент "Баскетбольная стойка"</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Default="00664192" w:rsidP="00CE295C">
            <w:pPr>
              <w:spacing w:after="0" w:line="0" w:lineRule="atLeast"/>
              <w:jc w:val="center"/>
              <w:rPr>
                <w:rFonts w:ascii="Times New Roman" w:hAnsi="Times New Roman" w:cs="Times New Roman"/>
                <w:sz w:val="24"/>
                <w:szCs w:val="24"/>
                <w:lang w:eastAsia="en-US"/>
              </w:rPr>
            </w:pPr>
          </w:p>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18600,00</w:t>
            </w:r>
          </w:p>
        </w:tc>
        <w:tc>
          <w:tcPr>
            <w:tcW w:w="1418" w:type="dxa"/>
            <w:tcBorders>
              <w:top w:val="single" w:sz="4" w:space="0" w:color="auto"/>
              <w:left w:val="single" w:sz="4" w:space="0" w:color="auto"/>
              <w:bottom w:val="single" w:sz="4" w:space="0" w:color="auto"/>
              <w:right w:val="single" w:sz="4" w:space="0" w:color="auto"/>
            </w:tcBorders>
          </w:tcPr>
          <w:p w:rsidR="00664192" w:rsidRDefault="00664192" w:rsidP="00D34DF8">
            <w:pPr>
              <w:spacing w:after="0" w:line="0" w:lineRule="atLeast"/>
              <w:jc w:val="center"/>
              <w:rPr>
                <w:rFonts w:ascii="Times New Roman" w:hAnsi="Times New Roman" w:cs="Times New Roman"/>
                <w:sz w:val="24"/>
                <w:szCs w:val="24"/>
                <w:lang w:eastAsia="en-US"/>
              </w:rPr>
            </w:pPr>
          </w:p>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18600,00</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9</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 xml:space="preserve">Спортивный комплекс </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78600,00</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78600,00</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10</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Спортивный элемент "Кольца"</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16100,00</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16100,00</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11</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Скамья парковая</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6000,00</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6000,00</w:t>
            </w:r>
          </w:p>
        </w:tc>
        <w:tc>
          <w:tcPr>
            <w:tcW w:w="1597" w:type="dxa"/>
            <w:vMerge/>
            <w:tcBorders>
              <w:left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664192" w:rsidRPr="00BA111F" w:rsidRDefault="00664192" w:rsidP="00A34316">
            <w:pPr>
              <w:spacing w:after="0" w:line="0" w:lineRule="atLeast"/>
              <w:rPr>
                <w:rFonts w:ascii="Times New Roman" w:hAnsi="Times New Roman" w:cs="Times New Roman"/>
                <w:color w:val="000000"/>
                <w:sz w:val="20"/>
                <w:szCs w:val="20"/>
              </w:rPr>
            </w:pPr>
            <w:r w:rsidRPr="00BA111F">
              <w:rPr>
                <w:rFonts w:ascii="Times New Roman" w:hAnsi="Times New Roman" w:cs="Times New Roman"/>
                <w:color w:val="000000"/>
                <w:sz w:val="20"/>
                <w:szCs w:val="20"/>
              </w:rPr>
              <w:t>12</w:t>
            </w:r>
          </w:p>
        </w:tc>
        <w:tc>
          <w:tcPr>
            <w:tcW w:w="3866" w:type="dxa"/>
            <w:tcBorders>
              <w:top w:val="single" w:sz="4" w:space="0" w:color="auto"/>
              <w:left w:val="single" w:sz="4" w:space="0" w:color="auto"/>
              <w:bottom w:val="single" w:sz="4" w:space="0" w:color="auto"/>
              <w:right w:val="single" w:sz="4" w:space="0" w:color="auto"/>
            </w:tcBorders>
            <w:vAlign w:val="center"/>
          </w:tcPr>
          <w:p w:rsidR="00664192" w:rsidRPr="00664192" w:rsidRDefault="00664192" w:rsidP="00A34316">
            <w:pPr>
              <w:spacing w:after="0" w:line="0" w:lineRule="atLeast"/>
              <w:rPr>
                <w:rFonts w:ascii="Times New Roman" w:hAnsi="Times New Roman" w:cs="Times New Roman"/>
                <w:color w:val="000000"/>
              </w:rPr>
            </w:pPr>
            <w:r w:rsidRPr="00664192">
              <w:rPr>
                <w:rFonts w:ascii="Times New Roman" w:hAnsi="Times New Roman" w:cs="Times New Roman"/>
                <w:color w:val="000000"/>
              </w:rPr>
              <w:t>Урна</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jc w:val="center"/>
              <w:rPr>
                <w:rFonts w:ascii="Times New Roman" w:hAnsi="Times New Roman" w:cs="Times New Roman"/>
                <w:sz w:val="24"/>
                <w:szCs w:val="24"/>
                <w:lang w:eastAsia="en-US"/>
              </w:rPr>
            </w:pPr>
            <w:r w:rsidRPr="00664192">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664192" w:rsidP="00CE295C">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1330,00</w:t>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664192" w:rsidP="00D34DF8">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t>1330,00</w:t>
            </w:r>
          </w:p>
        </w:tc>
        <w:tc>
          <w:tcPr>
            <w:tcW w:w="1597" w:type="dxa"/>
            <w:vMerge/>
            <w:tcBorders>
              <w:left w:val="single" w:sz="4" w:space="0" w:color="auto"/>
              <w:bottom w:val="single" w:sz="4" w:space="0" w:color="auto"/>
              <w:right w:val="single" w:sz="4" w:space="0" w:color="auto"/>
            </w:tcBorders>
          </w:tcPr>
          <w:p w:rsidR="00664192" w:rsidRPr="00A350DA" w:rsidRDefault="00664192" w:rsidP="00A34316">
            <w:pPr>
              <w:spacing w:after="0" w:line="0" w:lineRule="atLeast"/>
              <w:ind w:firstLine="720"/>
              <w:rPr>
                <w:rFonts w:ascii="Times New Roman" w:hAnsi="Times New Roman" w:cs="Times New Roman"/>
                <w:sz w:val="24"/>
                <w:szCs w:val="24"/>
                <w:lang w:eastAsia="en-US"/>
              </w:rPr>
            </w:pPr>
          </w:p>
        </w:tc>
      </w:tr>
      <w:tr w:rsidR="00664192" w:rsidRPr="00A350DA" w:rsidTr="00664192">
        <w:trPr>
          <w:trHeight w:val="162"/>
          <w:jc w:val="center"/>
        </w:trPr>
        <w:tc>
          <w:tcPr>
            <w:tcW w:w="4575" w:type="dxa"/>
            <w:gridSpan w:val="2"/>
            <w:tcBorders>
              <w:top w:val="single" w:sz="4" w:space="0" w:color="auto"/>
              <w:left w:val="single" w:sz="4" w:space="0" w:color="auto"/>
              <w:bottom w:val="single" w:sz="4" w:space="0" w:color="auto"/>
              <w:right w:val="single" w:sz="4" w:space="0" w:color="auto"/>
            </w:tcBorders>
            <w:hideMark/>
          </w:tcPr>
          <w:p w:rsidR="00664192" w:rsidRPr="00664192" w:rsidRDefault="00664192" w:rsidP="00A34316">
            <w:pPr>
              <w:spacing w:after="0" w:line="0" w:lineRule="atLeast"/>
              <w:ind w:firstLine="720"/>
              <w:rPr>
                <w:rFonts w:ascii="Times New Roman" w:hAnsi="Times New Roman" w:cs="Times New Roman"/>
                <w:sz w:val="24"/>
                <w:szCs w:val="24"/>
                <w:lang w:eastAsia="en-US"/>
              </w:rPr>
            </w:pPr>
            <w:r w:rsidRPr="00664192">
              <w:rPr>
                <w:rFonts w:ascii="Times New Roman" w:hAnsi="Times New Roman" w:cs="Times New Roman"/>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664192" w:rsidRPr="00664192" w:rsidRDefault="00664192" w:rsidP="00A34316">
            <w:pPr>
              <w:spacing w:after="0" w:line="0" w:lineRule="atLeast"/>
              <w:ind w:firstLine="72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64192" w:rsidRPr="00A350DA" w:rsidRDefault="00886705" w:rsidP="00664192">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sidR="00664192">
              <w:rPr>
                <w:rFonts w:ascii="Times New Roman" w:hAnsi="Times New Roman" w:cs="Times New Roman"/>
                <w:sz w:val="24"/>
                <w:szCs w:val="24"/>
                <w:lang w:eastAsia="en-US"/>
              </w:rPr>
              <w:instrText xml:space="preserve"> =SUM(ABOVE) \# "0,00" </w:instrText>
            </w:r>
            <w:r>
              <w:rPr>
                <w:rFonts w:ascii="Times New Roman" w:hAnsi="Times New Roman" w:cs="Times New Roman"/>
                <w:sz w:val="24"/>
                <w:szCs w:val="24"/>
                <w:lang w:eastAsia="en-US"/>
              </w:rPr>
              <w:fldChar w:fldCharType="separate"/>
            </w:r>
            <w:r w:rsidR="00664192">
              <w:rPr>
                <w:rFonts w:ascii="Times New Roman" w:hAnsi="Times New Roman" w:cs="Times New Roman"/>
                <w:noProof/>
                <w:sz w:val="24"/>
                <w:szCs w:val="24"/>
                <w:lang w:eastAsia="en-US"/>
              </w:rPr>
              <w:t>594000,00</w:t>
            </w:r>
            <w:r>
              <w:rPr>
                <w:rFonts w:ascii="Times New Roman" w:hAnsi="Times New Roman" w:cs="Times New Roman"/>
                <w:sz w:val="24"/>
                <w:szCs w:val="24"/>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664192" w:rsidRPr="00A350DA" w:rsidRDefault="00886705" w:rsidP="00664192">
            <w:pPr>
              <w:spacing w:after="0" w:line="0" w:lineRule="atLeast"/>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sidR="00664192">
              <w:rPr>
                <w:rFonts w:ascii="Times New Roman" w:hAnsi="Times New Roman" w:cs="Times New Roman"/>
                <w:sz w:val="24"/>
                <w:szCs w:val="24"/>
                <w:lang w:eastAsia="en-US"/>
              </w:rPr>
              <w:instrText xml:space="preserve"> =SUM(ABOVE) \# "0,00" </w:instrText>
            </w:r>
            <w:r>
              <w:rPr>
                <w:rFonts w:ascii="Times New Roman" w:hAnsi="Times New Roman" w:cs="Times New Roman"/>
                <w:sz w:val="24"/>
                <w:szCs w:val="24"/>
                <w:lang w:eastAsia="en-US"/>
              </w:rPr>
              <w:fldChar w:fldCharType="separate"/>
            </w:r>
            <w:r w:rsidR="00664192">
              <w:rPr>
                <w:rFonts w:ascii="Times New Roman" w:hAnsi="Times New Roman" w:cs="Times New Roman"/>
                <w:noProof/>
                <w:sz w:val="24"/>
                <w:szCs w:val="24"/>
                <w:lang w:eastAsia="en-US"/>
              </w:rPr>
              <w:t>594000,00</w:t>
            </w:r>
            <w:r>
              <w:rPr>
                <w:rFonts w:ascii="Times New Roman" w:hAnsi="Times New Roman" w:cs="Times New Roman"/>
                <w:sz w:val="24"/>
                <w:szCs w:val="24"/>
                <w:lang w:eastAsia="en-US"/>
              </w:rPr>
              <w:fldChar w:fldCharType="end"/>
            </w:r>
          </w:p>
        </w:tc>
        <w:tc>
          <w:tcPr>
            <w:tcW w:w="1597" w:type="dxa"/>
            <w:tcBorders>
              <w:top w:val="single" w:sz="4" w:space="0" w:color="auto"/>
              <w:left w:val="single" w:sz="4" w:space="0" w:color="auto"/>
              <w:bottom w:val="single" w:sz="4" w:space="0" w:color="auto"/>
              <w:right w:val="single" w:sz="4" w:space="0" w:color="auto"/>
            </w:tcBorders>
          </w:tcPr>
          <w:p w:rsidR="00664192" w:rsidRPr="00A350DA" w:rsidRDefault="00664192" w:rsidP="00664192">
            <w:pPr>
              <w:spacing w:after="0" w:line="0" w:lineRule="atLeast"/>
              <w:jc w:val="center"/>
              <w:rPr>
                <w:rFonts w:ascii="Times New Roman" w:hAnsi="Times New Roman" w:cs="Times New Roman"/>
                <w:sz w:val="24"/>
                <w:szCs w:val="24"/>
                <w:lang w:eastAsia="en-US"/>
              </w:rPr>
            </w:pPr>
          </w:p>
        </w:tc>
      </w:tr>
    </w:tbl>
    <w:p w:rsidR="00544F78" w:rsidRPr="00A350DA" w:rsidRDefault="00544F78" w:rsidP="00544F78">
      <w:pPr>
        <w:spacing w:after="0" w:line="240" w:lineRule="auto"/>
        <w:ind w:firstLine="709"/>
        <w:jc w:val="both"/>
        <w:rPr>
          <w:rFonts w:ascii="Times New Roman" w:hAnsi="Times New Roman" w:cs="Times New Roman"/>
          <w:b/>
          <w:sz w:val="24"/>
          <w:szCs w:val="24"/>
        </w:rPr>
      </w:pPr>
    </w:p>
    <w:p w:rsidR="00544F78" w:rsidRDefault="00544F78" w:rsidP="00544F78">
      <w:pPr>
        <w:spacing w:after="0" w:line="240" w:lineRule="auto"/>
        <w:ind w:firstLine="709"/>
        <w:jc w:val="both"/>
        <w:rPr>
          <w:rFonts w:ascii="Times New Roman" w:hAnsi="Times New Roman" w:cs="Times New Roman"/>
          <w:sz w:val="24"/>
          <w:szCs w:val="24"/>
        </w:rPr>
      </w:pPr>
      <w:r w:rsidRPr="00A350DA">
        <w:rPr>
          <w:rFonts w:ascii="Times New Roman" w:hAnsi="Times New Roman" w:cs="Times New Roman"/>
          <w:b/>
          <w:sz w:val="24"/>
          <w:szCs w:val="24"/>
        </w:rPr>
        <w:t>2.</w:t>
      </w:r>
      <w:r w:rsidR="00F72340">
        <w:rPr>
          <w:rFonts w:ascii="Times New Roman" w:hAnsi="Times New Roman" w:cs="Times New Roman"/>
          <w:b/>
          <w:sz w:val="24"/>
          <w:szCs w:val="24"/>
        </w:rPr>
        <w:t xml:space="preserve"> </w:t>
      </w:r>
      <w:r w:rsidRPr="00A350DA">
        <w:rPr>
          <w:rFonts w:ascii="Times New Roman" w:hAnsi="Times New Roman" w:cs="Times New Roman"/>
          <w:sz w:val="24"/>
          <w:szCs w:val="24"/>
        </w:rPr>
        <w:t xml:space="preserve">Настоящая Спецификация вступает в силу с момента ее подписания Сторонами и является неотъемлемой частью Контракта. Во всем остальном, что не предусмотрено настоящей Спецификацией, Стороны руководствуются условиями Контракта. Настоящая Спецификация составлена в двух экземплярах, имеющих одинаковую юридическую силу, по одному экземпляру для каждой Стороны. </w:t>
      </w:r>
    </w:p>
    <w:p w:rsidR="00CE295C" w:rsidRPr="00A350DA" w:rsidRDefault="00CE295C" w:rsidP="00544F78">
      <w:pPr>
        <w:spacing w:after="0" w:line="240" w:lineRule="auto"/>
        <w:ind w:firstLine="709"/>
        <w:jc w:val="both"/>
        <w:rPr>
          <w:rFonts w:ascii="Times New Roman" w:hAnsi="Times New Roman" w:cs="Times New Roman"/>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7"/>
        <w:gridCol w:w="5020"/>
      </w:tblGrid>
      <w:tr w:rsidR="00544F78" w:rsidRPr="00E3343D" w:rsidTr="00E750E5">
        <w:trPr>
          <w:trHeight w:val="2143"/>
        </w:trPr>
        <w:tc>
          <w:tcPr>
            <w:tcW w:w="4977" w:type="dxa"/>
          </w:tcPr>
          <w:p w:rsidR="00E750E5" w:rsidRDefault="00E750E5" w:rsidP="00EF1F7C">
            <w:pPr>
              <w:spacing w:line="276" w:lineRule="auto"/>
              <w:jc w:val="both"/>
              <w:rPr>
                <w:rFonts w:ascii="Times New Roman" w:hAnsi="Times New Roman"/>
                <w:b/>
                <w:sz w:val="24"/>
                <w:szCs w:val="24"/>
              </w:rPr>
            </w:pPr>
          </w:p>
          <w:p w:rsidR="00EF1F7C" w:rsidRPr="00E3343D" w:rsidRDefault="00EF1F7C" w:rsidP="00EF1F7C">
            <w:pPr>
              <w:spacing w:line="276" w:lineRule="auto"/>
              <w:jc w:val="both"/>
              <w:rPr>
                <w:rFonts w:ascii="Times New Roman" w:hAnsi="Times New Roman"/>
                <w:b/>
                <w:sz w:val="24"/>
                <w:szCs w:val="24"/>
              </w:rPr>
            </w:pPr>
            <w:r w:rsidRPr="00E3343D">
              <w:rPr>
                <w:rFonts w:ascii="Times New Roman" w:hAnsi="Times New Roman"/>
                <w:b/>
                <w:sz w:val="24"/>
                <w:szCs w:val="24"/>
              </w:rPr>
              <w:t>ЗАКАЗЧИК</w:t>
            </w:r>
          </w:p>
          <w:p w:rsidR="00EF1F7C" w:rsidRPr="00E3343D" w:rsidRDefault="00EF1F7C" w:rsidP="00EF1F7C">
            <w:pPr>
              <w:spacing w:line="276" w:lineRule="auto"/>
              <w:rPr>
                <w:rFonts w:ascii="Times New Roman" w:hAnsi="Times New Roman"/>
                <w:sz w:val="24"/>
                <w:szCs w:val="24"/>
              </w:rPr>
            </w:pPr>
            <w:r>
              <w:rPr>
                <w:rFonts w:ascii="Times New Roman" w:hAnsi="Times New Roman"/>
                <w:sz w:val="24"/>
                <w:szCs w:val="24"/>
              </w:rPr>
              <w:t>Директор МБУ РДК</w:t>
            </w:r>
            <w:r w:rsidRPr="00E3343D">
              <w:rPr>
                <w:rFonts w:ascii="Times New Roman" w:hAnsi="Times New Roman"/>
                <w:sz w:val="24"/>
                <w:szCs w:val="24"/>
              </w:rPr>
              <w:t xml:space="preserve"> муниципального района Чекмагушевский район  Республики Башкортостан</w:t>
            </w:r>
          </w:p>
          <w:p w:rsidR="00EF1F7C" w:rsidRPr="00E3343D" w:rsidRDefault="00EF1F7C" w:rsidP="00EF1F7C">
            <w:pPr>
              <w:pStyle w:val="WW-1111"/>
              <w:spacing w:line="276" w:lineRule="auto"/>
              <w:jc w:val="both"/>
              <w:rPr>
                <w:sz w:val="24"/>
                <w:szCs w:val="24"/>
              </w:rPr>
            </w:pPr>
            <w:r w:rsidRPr="00E3343D">
              <w:rPr>
                <w:sz w:val="24"/>
                <w:szCs w:val="24"/>
              </w:rPr>
              <w:t>_____________/</w:t>
            </w:r>
            <w:r>
              <w:rPr>
                <w:sz w:val="24"/>
                <w:szCs w:val="24"/>
              </w:rPr>
              <w:t>Э. В. Халиков</w:t>
            </w:r>
            <w:r w:rsidRPr="00E3343D">
              <w:rPr>
                <w:sz w:val="24"/>
                <w:szCs w:val="24"/>
              </w:rPr>
              <w:t>/</w:t>
            </w:r>
          </w:p>
          <w:p w:rsidR="00544F78" w:rsidRPr="00E3343D" w:rsidRDefault="00EF1F7C" w:rsidP="00EF1F7C">
            <w:pPr>
              <w:spacing w:line="276" w:lineRule="auto"/>
              <w:rPr>
                <w:rFonts w:ascii="Times New Roman" w:hAnsi="Times New Roman"/>
                <w:sz w:val="24"/>
                <w:szCs w:val="24"/>
              </w:rPr>
            </w:pPr>
            <w:r w:rsidRPr="00E3343D">
              <w:rPr>
                <w:rFonts w:ascii="Times New Roman" w:hAnsi="Times New Roman"/>
                <w:sz w:val="24"/>
                <w:szCs w:val="24"/>
              </w:rPr>
              <w:t>М. П.</w:t>
            </w:r>
          </w:p>
        </w:tc>
        <w:tc>
          <w:tcPr>
            <w:tcW w:w="5020" w:type="dxa"/>
          </w:tcPr>
          <w:p w:rsidR="00E750E5" w:rsidRDefault="00E750E5" w:rsidP="00C76748">
            <w:pPr>
              <w:spacing w:line="276" w:lineRule="auto"/>
              <w:rPr>
                <w:rFonts w:ascii="Times New Roman" w:hAnsi="Times New Roman"/>
                <w:b/>
                <w:sz w:val="24"/>
                <w:szCs w:val="24"/>
              </w:rPr>
            </w:pPr>
          </w:p>
          <w:p w:rsidR="00544F78" w:rsidRPr="00E3343D" w:rsidRDefault="00544F78" w:rsidP="00C76748">
            <w:pPr>
              <w:spacing w:line="276" w:lineRule="auto"/>
              <w:rPr>
                <w:rFonts w:ascii="Times New Roman" w:hAnsi="Times New Roman"/>
                <w:b/>
                <w:sz w:val="24"/>
                <w:szCs w:val="24"/>
              </w:rPr>
            </w:pPr>
            <w:r>
              <w:rPr>
                <w:rFonts w:ascii="Times New Roman" w:hAnsi="Times New Roman"/>
                <w:b/>
                <w:sz w:val="24"/>
                <w:szCs w:val="24"/>
              </w:rPr>
              <w:t>ПОСТАЩИК</w:t>
            </w:r>
          </w:p>
          <w:p w:rsidR="0012493D" w:rsidRPr="0012493D" w:rsidRDefault="0012493D" w:rsidP="0012493D">
            <w:pPr>
              <w:shd w:val="clear" w:color="auto" w:fill="FFFFFF"/>
              <w:spacing w:line="276" w:lineRule="auto"/>
              <w:jc w:val="both"/>
              <w:rPr>
                <w:rFonts w:ascii="Times New Roman" w:hAnsi="Times New Roman"/>
                <w:bCs/>
                <w:sz w:val="24"/>
                <w:szCs w:val="24"/>
              </w:rPr>
            </w:pPr>
            <w:r w:rsidRPr="0012493D">
              <w:rPr>
                <w:rFonts w:ascii="Times New Roman" w:hAnsi="Times New Roman"/>
                <w:bCs/>
                <w:sz w:val="24"/>
                <w:szCs w:val="24"/>
              </w:rPr>
              <w:t xml:space="preserve">Индивидуальный предприниматель </w:t>
            </w:r>
          </w:p>
          <w:p w:rsidR="0012493D" w:rsidRDefault="0012493D" w:rsidP="0012493D">
            <w:pPr>
              <w:shd w:val="clear" w:color="auto" w:fill="FFFFFF"/>
              <w:spacing w:line="276" w:lineRule="auto"/>
              <w:jc w:val="both"/>
              <w:rPr>
                <w:rFonts w:ascii="Times New Roman" w:hAnsi="Times New Roman"/>
                <w:bCs/>
                <w:sz w:val="24"/>
                <w:szCs w:val="24"/>
              </w:rPr>
            </w:pPr>
            <w:r w:rsidRPr="0012493D">
              <w:rPr>
                <w:rFonts w:ascii="Times New Roman" w:hAnsi="Times New Roman"/>
                <w:bCs/>
                <w:sz w:val="24"/>
                <w:szCs w:val="24"/>
              </w:rPr>
              <w:t>Мамедов Олег Бахадурович</w:t>
            </w:r>
          </w:p>
          <w:p w:rsidR="0012493D" w:rsidRPr="0012493D" w:rsidRDefault="00D77F3F" w:rsidP="0012493D">
            <w:pPr>
              <w:shd w:val="clear" w:color="auto" w:fill="FFFFFF"/>
              <w:spacing w:line="276" w:lineRule="auto"/>
              <w:jc w:val="both"/>
              <w:rPr>
                <w:rFonts w:ascii="Times New Roman" w:hAnsi="Times New Roman"/>
                <w:bCs/>
                <w:sz w:val="24"/>
                <w:szCs w:val="24"/>
              </w:rPr>
            </w:pPr>
            <w:r>
              <w:rPr>
                <w:rFonts w:ascii="Times New Roman" w:hAnsi="Times New Roman"/>
                <w:bCs/>
                <w:sz w:val="24"/>
                <w:szCs w:val="24"/>
              </w:rPr>
              <w:t xml:space="preserve"> </w:t>
            </w:r>
          </w:p>
          <w:p w:rsidR="0012493D" w:rsidRPr="0012493D" w:rsidRDefault="0012493D" w:rsidP="0012493D">
            <w:pPr>
              <w:shd w:val="clear" w:color="auto" w:fill="FFFFFF"/>
              <w:spacing w:line="276" w:lineRule="auto"/>
              <w:jc w:val="both"/>
              <w:rPr>
                <w:rFonts w:ascii="Times New Roman" w:hAnsi="Times New Roman"/>
                <w:bCs/>
                <w:sz w:val="24"/>
                <w:szCs w:val="24"/>
              </w:rPr>
            </w:pPr>
            <w:r w:rsidRPr="0012493D">
              <w:rPr>
                <w:rFonts w:ascii="Times New Roman" w:hAnsi="Times New Roman"/>
                <w:bCs/>
                <w:sz w:val="24"/>
                <w:szCs w:val="24"/>
              </w:rPr>
              <w:t>________________/О. Б. Мамедов/</w:t>
            </w:r>
          </w:p>
          <w:p w:rsidR="00544F78" w:rsidRPr="00E3343D" w:rsidRDefault="0012493D" w:rsidP="0012493D">
            <w:pPr>
              <w:spacing w:line="276" w:lineRule="auto"/>
              <w:rPr>
                <w:rFonts w:ascii="Times New Roman" w:hAnsi="Times New Roman"/>
                <w:sz w:val="24"/>
                <w:szCs w:val="24"/>
              </w:rPr>
            </w:pPr>
            <w:r w:rsidRPr="0012493D">
              <w:rPr>
                <w:rFonts w:ascii="Times New Roman" w:hAnsi="Times New Roman"/>
                <w:bCs/>
                <w:sz w:val="24"/>
                <w:szCs w:val="24"/>
              </w:rPr>
              <w:t xml:space="preserve">  М. П.</w:t>
            </w:r>
          </w:p>
        </w:tc>
      </w:tr>
    </w:tbl>
    <w:p w:rsidR="00544F78" w:rsidRDefault="00544F78" w:rsidP="00544F78">
      <w:pPr>
        <w:rPr>
          <w:rFonts w:ascii="Times New Roman" w:hAnsi="Times New Roman" w:cs="Times New Roman"/>
          <w:sz w:val="24"/>
          <w:szCs w:val="24"/>
        </w:rPr>
      </w:pPr>
    </w:p>
    <w:p w:rsidR="00CE295C" w:rsidRDefault="00CE295C" w:rsidP="00544F78">
      <w:pPr>
        <w:rPr>
          <w:rFonts w:ascii="Times New Roman" w:hAnsi="Times New Roman" w:cs="Times New Roman"/>
          <w:sz w:val="24"/>
          <w:szCs w:val="24"/>
        </w:rPr>
      </w:pPr>
    </w:p>
    <w:p w:rsidR="00CE295C" w:rsidRDefault="00CE295C" w:rsidP="00544F78">
      <w:pPr>
        <w:rPr>
          <w:rFonts w:ascii="Times New Roman" w:hAnsi="Times New Roman" w:cs="Times New Roman"/>
          <w:sz w:val="24"/>
          <w:szCs w:val="24"/>
        </w:rPr>
      </w:pPr>
    </w:p>
    <w:p w:rsidR="0059715E" w:rsidRDefault="0059715E" w:rsidP="00544F78">
      <w:pPr>
        <w:rPr>
          <w:rFonts w:ascii="Times New Roman" w:hAnsi="Times New Roman" w:cs="Times New Roman"/>
          <w:sz w:val="24"/>
          <w:szCs w:val="24"/>
        </w:rPr>
      </w:pPr>
    </w:p>
    <w:p w:rsidR="0059715E" w:rsidRDefault="0059715E" w:rsidP="00544F78">
      <w:pPr>
        <w:rPr>
          <w:rFonts w:ascii="Times New Roman" w:hAnsi="Times New Roman" w:cs="Times New Roman"/>
          <w:sz w:val="24"/>
          <w:szCs w:val="24"/>
        </w:rPr>
      </w:pPr>
    </w:p>
    <w:p w:rsidR="0011672C" w:rsidRDefault="0011672C" w:rsidP="00544F78">
      <w:pPr>
        <w:widowControl w:val="0"/>
        <w:suppressAutoHyphens/>
        <w:spacing w:after="0" w:line="240" w:lineRule="auto"/>
        <w:jc w:val="center"/>
        <w:outlineLvl w:val="3"/>
        <w:rPr>
          <w:rFonts w:ascii="Times New Roman" w:eastAsia="Lucida Sans Unicode" w:hAnsi="Times New Roman" w:cs="Times New Roman"/>
          <w:b/>
          <w:kern w:val="1"/>
          <w:sz w:val="28"/>
          <w:szCs w:val="28"/>
          <w:lang w:eastAsia="ar-SA"/>
        </w:rPr>
      </w:pPr>
    </w:p>
    <w:p w:rsidR="0011672C" w:rsidRPr="003C509E" w:rsidRDefault="00DB7CFF" w:rsidP="0011672C">
      <w:pPr>
        <w:tabs>
          <w:tab w:val="center" w:pos="2520"/>
          <w:tab w:val="left" w:pos="7088"/>
          <w:tab w:val="center" w:pos="7200"/>
        </w:tabs>
        <w:overflowPunct w:val="0"/>
        <w:autoSpaceDE w:val="0"/>
        <w:autoSpaceDN w:val="0"/>
        <w:adjustRightInd w:val="0"/>
        <w:spacing w:after="0" w:line="216" w:lineRule="auto"/>
        <w:ind w:firstLine="709"/>
        <w:contextualSpacing/>
        <w:jc w:val="right"/>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11672C" w:rsidRPr="003C509E">
        <w:rPr>
          <w:rFonts w:ascii="Times New Roman" w:eastAsia="Times New Roman" w:hAnsi="Times New Roman" w:cs="Times New Roman"/>
          <w:bCs/>
          <w:sz w:val="24"/>
          <w:szCs w:val="24"/>
        </w:rPr>
        <w:t xml:space="preserve">риложение </w:t>
      </w:r>
      <w:r w:rsidR="0011672C">
        <w:rPr>
          <w:rFonts w:ascii="Times New Roman" w:eastAsia="Times New Roman" w:hAnsi="Times New Roman" w:cs="Times New Roman"/>
          <w:bCs/>
          <w:sz w:val="24"/>
          <w:szCs w:val="24"/>
        </w:rPr>
        <w:t>3</w:t>
      </w:r>
    </w:p>
    <w:p w:rsidR="0011672C" w:rsidRPr="003C509E" w:rsidRDefault="0011672C" w:rsidP="0011672C">
      <w:pPr>
        <w:overflowPunct w:val="0"/>
        <w:autoSpaceDE w:val="0"/>
        <w:autoSpaceDN w:val="0"/>
        <w:adjustRightInd w:val="0"/>
        <w:spacing w:after="0" w:line="240" w:lineRule="auto"/>
        <w:ind w:firstLine="720"/>
        <w:contextualSpacing/>
        <w:jc w:val="right"/>
        <w:textAlignment w:val="baseline"/>
        <w:rPr>
          <w:rFonts w:ascii="Times New Roman" w:eastAsia="Times New Roman" w:hAnsi="Times New Roman" w:cs="Times New Roman"/>
          <w:bCs/>
          <w:iCs/>
          <w:sz w:val="24"/>
          <w:szCs w:val="24"/>
        </w:rPr>
      </w:pPr>
      <w:r w:rsidRPr="003C509E">
        <w:rPr>
          <w:rFonts w:ascii="Times New Roman" w:eastAsia="Times New Roman" w:hAnsi="Times New Roman" w:cs="Times New Roman"/>
          <w:bCs/>
          <w:iCs/>
          <w:sz w:val="24"/>
          <w:szCs w:val="24"/>
        </w:rPr>
        <w:t>к муниципальному контракту</w:t>
      </w:r>
    </w:p>
    <w:p w:rsidR="0011672C" w:rsidRPr="003C509E" w:rsidRDefault="0011672C" w:rsidP="0011672C">
      <w:pPr>
        <w:overflowPunct w:val="0"/>
        <w:autoSpaceDE w:val="0"/>
        <w:autoSpaceDN w:val="0"/>
        <w:adjustRightInd w:val="0"/>
        <w:spacing w:after="0" w:line="240" w:lineRule="auto"/>
        <w:ind w:firstLine="720"/>
        <w:contextualSpacing/>
        <w:jc w:val="right"/>
        <w:textAlignment w:val="baseline"/>
        <w:rPr>
          <w:rFonts w:ascii="Times New Roman" w:eastAsia="Times New Roman" w:hAnsi="Times New Roman" w:cs="Times New Roman"/>
          <w:bCs/>
          <w:iCs/>
          <w:sz w:val="24"/>
          <w:szCs w:val="24"/>
        </w:rPr>
      </w:pPr>
      <w:r w:rsidRPr="003C509E">
        <w:rPr>
          <w:rFonts w:ascii="Times New Roman" w:eastAsia="Times New Roman" w:hAnsi="Times New Roman" w:cs="Times New Roman"/>
          <w:bCs/>
          <w:iCs/>
          <w:sz w:val="24"/>
          <w:szCs w:val="24"/>
        </w:rPr>
        <w:t>№</w:t>
      </w:r>
      <w:r w:rsidR="0012493D">
        <w:rPr>
          <w:rFonts w:ascii="Times New Roman" w:eastAsia="Times New Roman" w:hAnsi="Times New Roman" w:cs="Times New Roman"/>
          <w:bCs/>
          <w:iCs/>
          <w:sz w:val="24"/>
          <w:szCs w:val="24"/>
        </w:rPr>
        <w:t xml:space="preserve"> </w:t>
      </w:r>
      <w:r w:rsidR="0012493D">
        <w:rPr>
          <w:rFonts w:ascii="Times New Roman" w:hAnsi="Times New Roman" w:cs="Times New Roman"/>
          <w:sz w:val="24"/>
          <w:szCs w:val="24"/>
        </w:rPr>
        <w:t>03016000037200000010001</w:t>
      </w:r>
    </w:p>
    <w:p w:rsidR="0011672C" w:rsidRPr="003C509E" w:rsidRDefault="0011672C" w:rsidP="0011672C">
      <w:pPr>
        <w:overflowPunct w:val="0"/>
        <w:autoSpaceDE w:val="0"/>
        <w:autoSpaceDN w:val="0"/>
        <w:adjustRightInd w:val="0"/>
        <w:spacing w:after="0" w:line="240" w:lineRule="auto"/>
        <w:ind w:firstLine="720"/>
        <w:contextualSpacing/>
        <w:jc w:val="right"/>
        <w:textAlignment w:val="baseline"/>
        <w:rPr>
          <w:rFonts w:ascii="Times New Roman" w:eastAsia="Times New Roman" w:hAnsi="Times New Roman" w:cs="Times New Roman"/>
          <w:bCs/>
          <w:iCs/>
          <w:sz w:val="24"/>
          <w:szCs w:val="24"/>
        </w:rPr>
      </w:pPr>
      <w:r w:rsidRPr="003C509E">
        <w:rPr>
          <w:rFonts w:ascii="Times New Roman" w:eastAsia="Times New Roman" w:hAnsi="Times New Roman" w:cs="Times New Roman"/>
          <w:bCs/>
          <w:iCs/>
          <w:sz w:val="24"/>
          <w:szCs w:val="24"/>
        </w:rPr>
        <w:t xml:space="preserve">от «__» _____ 2020г. </w:t>
      </w:r>
    </w:p>
    <w:p w:rsidR="0011672C" w:rsidRPr="003C509E" w:rsidRDefault="0011672C" w:rsidP="0011672C">
      <w:pPr>
        <w:tabs>
          <w:tab w:val="left" w:pos="8310"/>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3C509E">
        <w:rPr>
          <w:rFonts w:ascii="Times New Roman" w:eastAsia="Times New Roman" w:hAnsi="Times New Roman" w:cs="Times New Roman"/>
          <w:sz w:val="24"/>
          <w:szCs w:val="24"/>
        </w:rPr>
        <w:tab/>
        <w:t>(</w:t>
      </w:r>
      <w:r>
        <w:rPr>
          <w:rFonts w:ascii="Times New Roman" w:eastAsia="Times New Roman" w:hAnsi="Times New Roman" w:cs="Times New Roman"/>
          <w:sz w:val="24"/>
          <w:szCs w:val="24"/>
        </w:rPr>
        <w:t>ОБРАЗЕЦ</w:t>
      </w:r>
      <w:r w:rsidRPr="003C509E">
        <w:rPr>
          <w:rFonts w:ascii="Times New Roman" w:eastAsia="Times New Roman" w:hAnsi="Times New Roman" w:cs="Times New Roman"/>
          <w:sz w:val="24"/>
          <w:szCs w:val="24"/>
        </w:rPr>
        <w:t>)</w:t>
      </w:r>
    </w:p>
    <w:p w:rsidR="0011672C" w:rsidRPr="003C509E" w:rsidRDefault="0011672C" w:rsidP="0011672C">
      <w:pPr>
        <w:overflowPunct w:val="0"/>
        <w:autoSpaceDE w:val="0"/>
        <w:autoSpaceDN w:val="0"/>
        <w:adjustRightInd w:val="0"/>
        <w:spacing w:after="0" w:line="240" w:lineRule="auto"/>
        <w:contextualSpacing/>
        <w:jc w:val="center"/>
        <w:textAlignment w:val="baseline"/>
        <w:outlineLvl w:val="6"/>
        <w:rPr>
          <w:rFonts w:ascii="Times New Roman" w:eastAsia="Times New Roman" w:hAnsi="Times New Roman" w:cs="Times New Roman"/>
          <w:b/>
          <w:sz w:val="24"/>
          <w:szCs w:val="24"/>
        </w:rPr>
      </w:pP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A"/>
          <w:kern w:val="3"/>
          <w:sz w:val="24"/>
          <w:szCs w:val="24"/>
          <w:lang w:eastAsia="ar-SA"/>
        </w:rPr>
      </w:pPr>
      <w:r w:rsidRPr="003C509E">
        <w:rPr>
          <w:rFonts w:ascii="Times New Roman" w:eastAsia="Times New Roman" w:hAnsi="Times New Roman" w:cs="Times New Roman"/>
          <w:bCs/>
          <w:color w:val="00000A"/>
          <w:kern w:val="3"/>
          <w:sz w:val="24"/>
          <w:szCs w:val="24"/>
          <w:lang w:eastAsia="ar-SA"/>
        </w:rPr>
        <w:t>АКТ ПРИЕМА-ПЕРЕДАЧИ ТОВАРА</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A"/>
          <w:kern w:val="3"/>
          <w:sz w:val="24"/>
          <w:szCs w:val="24"/>
          <w:lang w:eastAsia="ar-SA"/>
        </w:rPr>
      </w:pPr>
      <w:r w:rsidRPr="003C509E">
        <w:rPr>
          <w:rFonts w:ascii="Times New Roman" w:eastAsia="Times New Roman" w:hAnsi="Times New Roman" w:cs="Times New Roman"/>
          <w:color w:val="00000A"/>
          <w:kern w:val="3"/>
          <w:sz w:val="24"/>
          <w:szCs w:val="24"/>
          <w:lang w:eastAsia="ar-SA"/>
        </w:rPr>
        <w:t>(населенный пункт) _________</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3C509E">
        <w:rPr>
          <w:rFonts w:ascii="Times New Roman" w:eastAsia="Times New Roman" w:hAnsi="Times New Roman" w:cs="Times New Roman"/>
          <w:color w:val="00000A"/>
          <w:kern w:val="3"/>
          <w:sz w:val="24"/>
          <w:szCs w:val="24"/>
          <w:lang w:eastAsia="ar-SA"/>
        </w:rPr>
        <w:t>_______________________________________________________________, именуемое в дальнейшем «Поставщик», в лице _____________________________________, действующего на основании _____________________________________, с одной стороны, и _______________________________________________________, именуемое в дальнейшем «Заказчик», , в лице _________________________________, действующего  на основании _________________________, с другой стороны, составили настоящий акт о нижеследующем:</w:t>
      </w:r>
    </w:p>
    <w:p w:rsidR="0011672C" w:rsidRPr="003C509E" w:rsidRDefault="0011672C" w:rsidP="0011672C">
      <w:pPr>
        <w:widowControl w:val="0"/>
        <w:shd w:val="clear" w:color="auto" w:fill="FFFFFF"/>
        <w:tabs>
          <w:tab w:val="left" w:pos="900"/>
        </w:tabs>
        <w:suppressAutoHyphens/>
        <w:overflowPunct w:val="0"/>
        <w:autoSpaceDE w:val="0"/>
        <w:autoSpaceDN w:val="0"/>
        <w:adjustRightInd w:val="0"/>
        <w:spacing w:after="0" w:line="240" w:lineRule="auto"/>
        <w:ind w:firstLine="720"/>
        <w:jc w:val="both"/>
        <w:textAlignment w:val="baseline"/>
        <w:rPr>
          <w:rFonts w:ascii="Times New Roman" w:eastAsia="Calibri" w:hAnsi="Times New Roman" w:cs="Times New Roman"/>
          <w:kern w:val="3"/>
          <w:sz w:val="24"/>
          <w:szCs w:val="24"/>
          <w:lang w:eastAsia="ar-SA"/>
        </w:rPr>
      </w:pPr>
      <w:r w:rsidRPr="003C509E">
        <w:rPr>
          <w:rFonts w:ascii="Times New Roman" w:eastAsia="Times New Roman" w:hAnsi="Times New Roman" w:cs="Times New Roman"/>
          <w:color w:val="00000A"/>
          <w:kern w:val="3"/>
          <w:sz w:val="24"/>
          <w:szCs w:val="24"/>
          <w:lang w:eastAsia="ar-SA"/>
        </w:rPr>
        <w:t>1. В соответствии с</w:t>
      </w:r>
      <w:r w:rsidRPr="003C509E">
        <w:rPr>
          <w:rFonts w:ascii="Times New Roman" w:eastAsia="Times New Roman" w:hAnsi="Times New Roman" w:cs="Times New Roman"/>
          <w:bCs/>
          <w:color w:val="00000A"/>
          <w:kern w:val="3"/>
          <w:sz w:val="24"/>
          <w:szCs w:val="24"/>
          <w:lang w:eastAsia="ar-SA"/>
        </w:rPr>
        <w:t xml:space="preserve"> муниципальным </w:t>
      </w:r>
      <w:r w:rsidRPr="003C509E">
        <w:rPr>
          <w:rFonts w:ascii="Times New Roman" w:eastAsia="Times New Roman" w:hAnsi="Times New Roman" w:cs="Times New Roman"/>
          <w:bCs/>
          <w:color w:val="00000A"/>
          <w:spacing w:val="-4"/>
          <w:sz w:val="24"/>
          <w:szCs w:val="24"/>
          <w:lang w:eastAsia="ar-SA"/>
        </w:rPr>
        <w:t xml:space="preserve">контрактом </w:t>
      </w:r>
      <w:r w:rsidRPr="003C509E">
        <w:rPr>
          <w:rFonts w:ascii="Times New Roman" w:eastAsia="Times New Roman" w:hAnsi="Times New Roman" w:cs="Times New Roman"/>
          <w:bCs/>
          <w:color w:val="00000A"/>
          <w:kern w:val="3"/>
          <w:sz w:val="24"/>
          <w:szCs w:val="24"/>
          <w:lang w:eastAsia="ar-SA"/>
        </w:rPr>
        <w:t xml:space="preserve"> от «___» _______ 20</w:t>
      </w:r>
      <w:r w:rsidR="0059715E">
        <w:rPr>
          <w:rFonts w:ascii="Times New Roman" w:eastAsia="Times New Roman" w:hAnsi="Times New Roman" w:cs="Times New Roman"/>
          <w:bCs/>
          <w:color w:val="00000A"/>
          <w:kern w:val="3"/>
          <w:sz w:val="24"/>
          <w:szCs w:val="24"/>
          <w:lang w:eastAsia="ar-SA"/>
        </w:rPr>
        <w:t>20</w:t>
      </w:r>
      <w:r w:rsidRPr="003C509E">
        <w:rPr>
          <w:rFonts w:ascii="Times New Roman" w:eastAsia="Times New Roman" w:hAnsi="Times New Roman" w:cs="Times New Roman"/>
          <w:bCs/>
          <w:color w:val="00000A"/>
          <w:kern w:val="3"/>
          <w:sz w:val="24"/>
          <w:szCs w:val="24"/>
          <w:lang w:eastAsia="ar-SA"/>
        </w:rPr>
        <w:t xml:space="preserve"> г. № _________ на поставку </w:t>
      </w:r>
      <w:r w:rsidRPr="003C509E">
        <w:rPr>
          <w:rFonts w:ascii="Times New Roman" w:eastAsia="Times New Roman" w:hAnsi="Times New Roman" w:cs="Times New Roman"/>
          <w:color w:val="00000A"/>
          <w:kern w:val="3"/>
          <w:sz w:val="24"/>
          <w:szCs w:val="24"/>
          <w:lang w:eastAsia="ar-SA"/>
        </w:rPr>
        <w:t>_________________ (далее — Контракт) Поставщик выполнил обязательства по поставке Заказчику товаров и оказанию сопутствующих услуг:____________________________________________________________________.</w:t>
      </w:r>
    </w:p>
    <w:p w:rsidR="0011672C" w:rsidRPr="003C509E" w:rsidRDefault="0011672C" w:rsidP="0011672C">
      <w:pPr>
        <w:widowControl w:val="0"/>
        <w:shd w:val="clear" w:color="auto" w:fill="FFFFFF"/>
        <w:tabs>
          <w:tab w:val="left" w:pos="900"/>
        </w:tabs>
        <w:suppressAutoHyphens/>
        <w:overflowPunct w:val="0"/>
        <w:autoSpaceDE w:val="0"/>
        <w:autoSpaceDN w:val="0"/>
        <w:adjustRightInd w:val="0"/>
        <w:spacing w:after="0" w:line="240" w:lineRule="auto"/>
        <w:ind w:firstLine="720"/>
        <w:jc w:val="both"/>
        <w:textAlignment w:val="baseline"/>
        <w:rPr>
          <w:rFonts w:ascii="Times New Roman" w:eastAsia="Calibri" w:hAnsi="Times New Roman" w:cs="Times New Roman"/>
          <w:kern w:val="3"/>
          <w:sz w:val="24"/>
          <w:szCs w:val="24"/>
          <w:lang w:eastAsia="ar-SA"/>
        </w:rPr>
      </w:pPr>
      <w:r w:rsidRPr="003C509E">
        <w:rPr>
          <w:rFonts w:ascii="Times New Roman" w:eastAsia="Times New Roman" w:hAnsi="Times New Roman" w:cs="Times New Roman"/>
          <w:color w:val="00000A"/>
          <w:kern w:val="3"/>
          <w:sz w:val="24"/>
          <w:szCs w:val="24"/>
          <w:lang w:eastAsia="ar-SA"/>
        </w:rPr>
        <w:t>2. Фактические характеристики и качество товаров (</w:t>
      </w:r>
      <w:r w:rsidRPr="003C509E">
        <w:rPr>
          <w:rFonts w:ascii="Times New Roman" w:eastAsia="Times New Roman" w:hAnsi="Times New Roman" w:cs="Times New Roman"/>
          <w:i/>
          <w:iCs/>
          <w:color w:val="00000A"/>
          <w:kern w:val="3"/>
          <w:sz w:val="24"/>
          <w:szCs w:val="24"/>
          <w:lang w:eastAsia="ar-SA"/>
        </w:rPr>
        <w:t>и сопутствующих услуг</w:t>
      </w:r>
      <w:r w:rsidRPr="003C509E">
        <w:rPr>
          <w:rFonts w:ascii="Times New Roman" w:eastAsia="Times New Roman" w:hAnsi="Times New Roman" w:cs="Times New Roman"/>
          <w:color w:val="00000A"/>
          <w:kern w:val="3"/>
          <w:sz w:val="24"/>
          <w:szCs w:val="24"/>
          <w:lang w:eastAsia="ar-SA"/>
        </w:rPr>
        <w:t>) соответствует (не соответствует) требованиям Контракта: ______________________________.</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3C509E">
        <w:rPr>
          <w:rFonts w:ascii="Times New Roman" w:eastAsia="Times New Roman" w:hAnsi="Times New Roman" w:cs="Times New Roman"/>
          <w:color w:val="00000A"/>
          <w:kern w:val="3"/>
          <w:sz w:val="24"/>
          <w:szCs w:val="24"/>
          <w:lang w:eastAsia="ar-SA"/>
        </w:rPr>
        <w:t>3. Вышеуказанные поставки согласно Контракту должны быть выполнены в срок до «__» ___________ 20</w:t>
      </w:r>
      <w:r w:rsidR="0059715E">
        <w:rPr>
          <w:rFonts w:ascii="Times New Roman" w:eastAsia="Times New Roman" w:hAnsi="Times New Roman" w:cs="Times New Roman"/>
          <w:color w:val="00000A"/>
          <w:kern w:val="3"/>
          <w:sz w:val="24"/>
          <w:szCs w:val="24"/>
          <w:lang w:eastAsia="ar-SA"/>
        </w:rPr>
        <w:t>20</w:t>
      </w:r>
      <w:r w:rsidRPr="003C509E">
        <w:rPr>
          <w:rFonts w:ascii="Times New Roman" w:eastAsia="Times New Roman" w:hAnsi="Times New Roman" w:cs="Times New Roman"/>
          <w:color w:val="00000A"/>
          <w:kern w:val="3"/>
          <w:sz w:val="24"/>
          <w:szCs w:val="24"/>
          <w:lang w:eastAsia="ar-SA"/>
        </w:rPr>
        <w:t xml:space="preserve"> г. включительно, фактически выполнены «__» __________ 20</w:t>
      </w:r>
      <w:r w:rsidR="0059715E">
        <w:rPr>
          <w:rFonts w:ascii="Times New Roman" w:eastAsia="Times New Roman" w:hAnsi="Times New Roman" w:cs="Times New Roman"/>
          <w:color w:val="00000A"/>
          <w:kern w:val="3"/>
          <w:sz w:val="24"/>
          <w:szCs w:val="24"/>
          <w:lang w:eastAsia="ar-SA"/>
        </w:rPr>
        <w:t>20</w:t>
      </w:r>
      <w:r w:rsidRPr="003C509E">
        <w:rPr>
          <w:rFonts w:ascii="Times New Roman" w:eastAsia="Times New Roman" w:hAnsi="Times New Roman" w:cs="Times New Roman"/>
          <w:color w:val="00000A"/>
          <w:kern w:val="3"/>
          <w:sz w:val="24"/>
          <w:szCs w:val="24"/>
          <w:lang w:eastAsia="ar-SA"/>
        </w:rPr>
        <w:t xml:space="preserve"> г.</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Calibri" w:hAnsi="Times New Roman" w:cs="Times New Roman"/>
          <w:kern w:val="3"/>
          <w:sz w:val="24"/>
          <w:szCs w:val="24"/>
          <w:lang w:eastAsia="ar-SA"/>
        </w:rPr>
      </w:pPr>
      <w:r w:rsidRPr="003C509E">
        <w:rPr>
          <w:rFonts w:ascii="Times New Roman" w:eastAsia="Times New Roman" w:hAnsi="Times New Roman" w:cs="Times New Roman"/>
          <w:color w:val="00000A"/>
          <w:kern w:val="3"/>
          <w:sz w:val="24"/>
          <w:szCs w:val="24"/>
          <w:lang w:eastAsia="ar-SA"/>
        </w:rPr>
        <w:t>4. Недостатки товаров (</w:t>
      </w:r>
      <w:r w:rsidRPr="003C509E">
        <w:rPr>
          <w:rFonts w:ascii="Times New Roman" w:eastAsia="Times New Roman" w:hAnsi="Times New Roman" w:cs="Times New Roman"/>
          <w:i/>
          <w:color w:val="00000A"/>
          <w:kern w:val="3"/>
          <w:sz w:val="24"/>
          <w:szCs w:val="24"/>
          <w:lang w:eastAsia="ar-SA"/>
        </w:rPr>
        <w:t>и сопутствующих услуг</w:t>
      </w:r>
      <w:r w:rsidRPr="003C509E">
        <w:rPr>
          <w:rFonts w:ascii="Times New Roman" w:eastAsia="Times New Roman" w:hAnsi="Times New Roman" w:cs="Times New Roman"/>
          <w:color w:val="00000A"/>
          <w:kern w:val="3"/>
          <w:sz w:val="24"/>
          <w:szCs w:val="24"/>
          <w:lang w:eastAsia="ar-SA"/>
        </w:rPr>
        <w:t xml:space="preserve">) </w:t>
      </w:r>
      <w:r w:rsidRPr="003C509E">
        <w:rPr>
          <w:rFonts w:ascii="Times New Roman" w:eastAsia="Times New Roman" w:hAnsi="Times New Roman" w:cs="Times New Roman"/>
          <w:i/>
          <w:color w:val="00000A"/>
          <w:kern w:val="3"/>
          <w:sz w:val="24"/>
          <w:szCs w:val="24"/>
          <w:lang w:eastAsia="ar-SA"/>
        </w:rPr>
        <w:t>(выявлены, не выявлены)</w:t>
      </w:r>
      <w:r w:rsidRPr="003C509E">
        <w:rPr>
          <w:rFonts w:ascii="Times New Roman" w:eastAsia="Times New Roman" w:hAnsi="Times New Roman" w:cs="Times New Roman"/>
          <w:color w:val="00000A"/>
          <w:kern w:val="3"/>
          <w:sz w:val="24"/>
          <w:szCs w:val="24"/>
          <w:lang w:eastAsia="ar-SA"/>
        </w:rPr>
        <w:t>: ________________</w:t>
      </w:r>
      <w:r w:rsidRPr="003C509E">
        <w:rPr>
          <w:rFonts w:ascii="Times New Roman" w:eastAsia="Times New Roman" w:hAnsi="Times New Roman" w:cs="Times New Roman"/>
          <w:i/>
          <w:color w:val="00000A"/>
          <w:kern w:val="3"/>
          <w:sz w:val="24"/>
          <w:szCs w:val="24"/>
          <w:lang w:eastAsia="ar-SA"/>
        </w:rPr>
        <w:t>.</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3C509E">
        <w:rPr>
          <w:rFonts w:ascii="Times New Roman" w:eastAsia="Times New Roman" w:hAnsi="Times New Roman" w:cs="Times New Roman"/>
          <w:color w:val="00000A"/>
          <w:kern w:val="3"/>
          <w:sz w:val="24"/>
          <w:szCs w:val="24"/>
          <w:lang w:eastAsia="ar-SA"/>
        </w:rPr>
        <w:t>5. Сведения о выполненных проверках товаров и их результатах: ______________________.</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3C509E">
        <w:rPr>
          <w:rFonts w:ascii="Times New Roman" w:eastAsia="Times New Roman" w:hAnsi="Times New Roman" w:cs="Times New Roman"/>
          <w:color w:val="00000A"/>
          <w:kern w:val="3"/>
          <w:sz w:val="24"/>
          <w:szCs w:val="24"/>
          <w:lang w:eastAsia="ar-SA"/>
        </w:rPr>
        <w:t>6. Вывод о работоспособности поставленных товаров: ________________________________.</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lang w:eastAsia="en-US"/>
        </w:rPr>
      </w:pPr>
      <w:r w:rsidRPr="003C509E">
        <w:rPr>
          <w:rFonts w:ascii="Times New Roman" w:eastAsia="Times New Roman" w:hAnsi="Times New Roman" w:cs="Times New Roman"/>
          <w:color w:val="00000A"/>
          <w:kern w:val="3"/>
          <w:sz w:val="24"/>
          <w:szCs w:val="24"/>
        </w:rPr>
        <w:t>7. Сумма, подлежащая оплате Поставщику в соответствии с условиями Контракта _________.</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rPr>
      </w:pPr>
      <w:r w:rsidRPr="003C509E">
        <w:rPr>
          <w:rFonts w:ascii="Times New Roman" w:eastAsia="Times New Roman" w:hAnsi="Times New Roman" w:cs="Times New Roman"/>
          <w:color w:val="00000A"/>
          <w:kern w:val="3"/>
          <w:sz w:val="24"/>
          <w:szCs w:val="24"/>
        </w:rPr>
        <w:t>8. В соответствии с пунктом ____ Контракта сумма штрафных санкций составляет _____________ (</w:t>
      </w:r>
      <w:r w:rsidRPr="003C509E">
        <w:rPr>
          <w:rFonts w:ascii="Times New Roman" w:eastAsia="Times New Roman" w:hAnsi="Times New Roman" w:cs="Times New Roman"/>
          <w:i/>
          <w:iCs/>
          <w:color w:val="00000A"/>
          <w:kern w:val="3"/>
          <w:sz w:val="24"/>
          <w:szCs w:val="24"/>
        </w:rPr>
        <w:t>указывается порядок расчета штрафных санкций</w:t>
      </w:r>
      <w:r w:rsidRPr="003C509E">
        <w:rPr>
          <w:rFonts w:ascii="Times New Roman" w:eastAsia="Times New Roman" w:hAnsi="Times New Roman" w:cs="Times New Roman"/>
          <w:color w:val="00000A"/>
          <w:kern w:val="3"/>
          <w:sz w:val="24"/>
          <w:szCs w:val="24"/>
        </w:rPr>
        <w:t>).</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rPr>
      </w:pPr>
      <w:r w:rsidRPr="003C509E">
        <w:rPr>
          <w:rFonts w:ascii="Times New Roman" w:eastAsia="Times New Roman" w:hAnsi="Times New Roman" w:cs="Times New Roman"/>
          <w:color w:val="00000A"/>
          <w:kern w:val="3"/>
          <w:sz w:val="24"/>
          <w:szCs w:val="24"/>
        </w:rPr>
        <w:t>9. Общая стоимость штрафных санкций составит: ________________________.</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A"/>
          <w:kern w:val="3"/>
          <w:sz w:val="24"/>
          <w:szCs w:val="24"/>
        </w:rPr>
      </w:pPr>
      <w:r w:rsidRPr="003C509E">
        <w:rPr>
          <w:rFonts w:ascii="Times New Roman" w:eastAsia="Times New Roman" w:hAnsi="Times New Roman" w:cs="Times New Roman"/>
          <w:color w:val="00000A"/>
          <w:kern w:val="3"/>
          <w:sz w:val="24"/>
          <w:szCs w:val="24"/>
        </w:rPr>
        <w:t>10. Итоговая сумма, подлежащая оплате Поставщику с учетом удержания штрафных санкций, составляет _________________________________________.</w:t>
      </w:r>
    </w:p>
    <w:p w:rsidR="0011672C" w:rsidRPr="003C509E" w:rsidRDefault="0011672C" w:rsidP="0011672C">
      <w:pPr>
        <w:widowControl w:val="0"/>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A"/>
          <w:kern w:val="3"/>
          <w:sz w:val="24"/>
          <w:szCs w:val="24"/>
          <w:lang w:eastAsia="ar-SA"/>
        </w:rPr>
      </w:pPr>
    </w:p>
    <w:tbl>
      <w:tblPr>
        <w:tblW w:w="0" w:type="auto"/>
        <w:jc w:val="center"/>
        <w:tblLook w:val="04A0"/>
      </w:tblPr>
      <w:tblGrid>
        <w:gridCol w:w="4717"/>
        <w:gridCol w:w="5193"/>
      </w:tblGrid>
      <w:tr w:rsidR="0011672C" w:rsidRPr="003C509E" w:rsidTr="00CB7B22">
        <w:trPr>
          <w:jc w:val="center"/>
        </w:trPr>
        <w:tc>
          <w:tcPr>
            <w:tcW w:w="4717" w:type="dxa"/>
          </w:tcPr>
          <w:p w:rsidR="0011672C" w:rsidRPr="003C509E" w:rsidRDefault="0011672C" w:rsidP="00CB7B22">
            <w:pPr>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r w:rsidRPr="003C509E">
              <w:rPr>
                <w:rFonts w:ascii="Times New Roman" w:eastAsia="Calibri Light" w:hAnsi="Times New Roman" w:cs="Times New Roman"/>
                <w:sz w:val="24"/>
                <w:szCs w:val="24"/>
              </w:rPr>
              <w:t>Сдал:</w:t>
            </w:r>
          </w:p>
          <w:p w:rsidR="0011672C" w:rsidRPr="003C509E" w:rsidRDefault="0011672C" w:rsidP="00CB7B22">
            <w:pPr>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p>
          <w:p w:rsidR="0011672C" w:rsidRPr="003C509E" w:rsidRDefault="00CE295C" w:rsidP="00CB7B22">
            <w:pPr>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r w:rsidRPr="003C509E">
              <w:rPr>
                <w:rFonts w:ascii="Times New Roman" w:eastAsia="Calibri Light" w:hAnsi="Times New Roman" w:cs="Times New Roman"/>
                <w:sz w:val="24"/>
                <w:szCs w:val="24"/>
              </w:rPr>
              <w:t>ЗАКАЗЧИК</w:t>
            </w:r>
            <w:r w:rsidR="0011672C" w:rsidRPr="003C509E">
              <w:rPr>
                <w:rFonts w:ascii="Times New Roman" w:eastAsia="Calibri Light" w:hAnsi="Times New Roman" w:cs="Times New Roman"/>
                <w:sz w:val="24"/>
                <w:szCs w:val="24"/>
              </w:rPr>
              <w:t>:</w:t>
            </w:r>
          </w:p>
          <w:p w:rsidR="0011672C" w:rsidRPr="003C509E" w:rsidRDefault="0011672C" w:rsidP="00CB7B22">
            <w:pPr>
              <w:keepNext/>
              <w:overflowPunct w:val="0"/>
              <w:autoSpaceDE w:val="0"/>
              <w:autoSpaceDN w:val="0"/>
              <w:adjustRightInd w:val="0"/>
              <w:spacing w:after="0" w:line="240" w:lineRule="auto"/>
              <w:contextualSpacing/>
              <w:jc w:val="both"/>
              <w:textAlignment w:val="baseline"/>
              <w:outlineLvl w:val="2"/>
              <w:rPr>
                <w:rFonts w:ascii="Times New Roman" w:eastAsia="Calibri Light" w:hAnsi="Times New Roman" w:cs="Times New Roman"/>
                <w:bCs/>
                <w:sz w:val="24"/>
                <w:szCs w:val="24"/>
              </w:rPr>
            </w:pPr>
          </w:p>
        </w:tc>
        <w:tc>
          <w:tcPr>
            <w:tcW w:w="5193" w:type="dxa"/>
          </w:tcPr>
          <w:p w:rsidR="0011672C" w:rsidRPr="003C509E" w:rsidRDefault="0011672C" w:rsidP="00CB7B22">
            <w:pPr>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r w:rsidRPr="003C509E">
              <w:rPr>
                <w:rFonts w:ascii="Times New Roman" w:eastAsia="Calibri Light" w:hAnsi="Times New Roman" w:cs="Times New Roman"/>
                <w:sz w:val="24"/>
                <w:szCs w:val="24"/>
              </w:rPr>
              <w:t>Принял:</w:t>
            </w:r>
          </w:p>
          <w:p w:rsidR="0011672C" w:rsidRPr="003C509E" w:rsidRDefault="0011672C" w:rsidP="00CB7B22">
            <w:pPr>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p>
          <w:p w:rsidR="0011672C" w:rsidRPr="003C509E" w:rsidRDefault="00CE295C" w:rsidP="00CE295C">
            <w:pPr>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r>
              <w:rPr>
                <w:rFonts w:ascii="Times New Roman" w:eastAsia="Calibri Light" w:hAnsi="Times New Roman" w:cs="Times New Roman"/>
                <w:sz w:val="24"/>
                <w:szCs w:val="24"/>
              </w:rPr>
              <w:t>ПОСТАВЩИК</w:t>
            </w:r>
            <w:r w:rsidR="0011672C" w:rsidRPr="003C509E">
              <w:rPr>
                <w:rFonts w:ascii="Times New Roman" w:eastAsia="Calibri Light" w:hAnsi="Times New Roman" w:cs="Times New Roman"/>
                <w:sz w:val="24"/>
                <w:szCs w:val="24"/>
              </w:rPr>
              <w:t>:</w:t>
            </w:r>
          </w:p>
        </w:tc>
      </w:tr>
      <w:tr w:rsidR="0011672C" w:rsidRPr="003C509E" w:rsidTr="00CB7B22">
        <w:trPr>
          <w:jc w:val="center"/>
        </w:trPr>
        <w:tc>
          <w:tcPr>
            <w:tcW w:w="4717" w:type="dxa"/>
          </w:tcPr>
          <w:p w:rsidR="0011672C" w:rsidRPr="003C509E" w:rsidRDefault="0011672C" w:rsidP="00CB7B22">
            <w:pPr>
              <w:overflowPunct w:val="0"/>
              <w:autoSpaceDE w:val="0"/>
              <w:autoSpaceDN w:val="0"/>
              <w:adjustRightInd w:val="0"/>
              <w:spacing w:after="0" w:line="240" w:lineRule="auto"/>
              <w:ind w:right="-111"/>
              <w:contextualSpacing/>
              <w:jc w:val="both"/>
              <w:textAlignment w:val="baseline"/>
              <w:rPr>
                <w:rFonts w:ascii="Times New Roman" w:eastAsia="Calibri Light" w:hAnsi="Times New Roman" w:cs="Times New Roman"/>
                <w:bCs/>
                <w:sz w:val="24"/>
                <w:szCs w:val="24"/>
              </w:rPr>
            </w:pPr>
            <w:r w:rsidRPr="003C509E">
              <w:rPr>
                <w:rFonts w:ascii="Times New Roman" w:eastAsia="Calibri Light" w:hAnsi="Times New Roman" w:cs="Times New Roman"/>
                <w:bCs/>
                <w:sz w:val="24"/>
                <w:szCs w:val="24"/>
              </w:rPr>
              <w:t>________________ /</w:t>
            </w:r>
            <w:r w:rsidR="00CE295C">
              <w:rPr>
                <w:rFonts w:ascii="Times New Roman" w:eastAsia="Calibri Light" w:hAnsi="Times New Roman" w:cs="Times New Roman"/>
                <w:bCs/>
                <w:sz w:val="24"/>
                <w:szCs w:val="24"/>
              </w:rPr>
              <w:t xml:space="preserve"> ________________</w:t>
            </w:r>
            <w:r w:rsidRPr="003C509E">
              <w:rPr>
                <w:rFonts w:ascii="Times New Roman" w:eastAsia="Calibri Light" w:hAnsi="Times New Roman" w:cs="Times New Roman"/>
                <w:bCs/>
                <w:sz w:val="24"/>
                <w:szCs w:val="24"/>
              </w:rPr>
              <w:t>/</w:t>
            </w:r>
          </w:p>
          <w:p w:rsidR="0011672C" w:rsidRPr="003C509E" w:rsidRDefault="0011672C" w:rsidP="00CB7B22">
            <w:pPr>
              <w:overflowPunct w:val="0"/>
              <w:autoSpaceDE w:val="0"/>
              <w:autoSpaceDN w:val="0"/>
              <w:adjustRightInd w:val="0"/>
              <w:spacing w:after="0" w:line="240" w:lineRule="auto"/>
              <w:ind w:right="-111"/>
              <w:contextualSpacing/>
              <w:jc w:val="both"/>
              <w:textAlignment w:val="baseline"/>
              <w:rPr>
                <w:rFonts w:ascii="Times New Roman" w:eastAsia="Calibri Light" w:hAnsi="Times New Roman" w:cs="Times New Roman"/>
                <w:bCs/>
                <w:sz w:val="24"/>
                <w:szCs w:val="24"/>
              </w:rPr>
            </w:pPr>
          </w:p>
          <w:p w:rsidR="0011672C" w:rsidRPr="003C509E" w:rsidRDefault="0011672C" w:rsidP="00CB7B22">
            <w:pPr>
              <w:overflowPunct w:val="0"/>
              <w:autoSpaceDE w:val="0"/>
              <w:autoSpaceDN w:val="0"/>
              <w:adjustRightInd w:val="0"/>
              <w:spacing w:after="0" w:line="240" w:lineRule="auto"/>
              <w:ind w:right="-111"/>
              <w:contextualSpacing/>
              <w:jc w:val="both"/>
              <w:textAlignment w:val="baseline"/>
              <w:rPr>
                <w:rFonts w:ascii="Times New Roman" w:eastAsia="Calibri Light" w:hAnsi="Times New Roman" w:cs="Times New Roman"/>
                <w:bCs/>
                <w:sz w:val="24"/>
                <w:szCs w:val="24"/>
              </w:rPr>
            </w:pPr>
            <w:r w:rsidRPr="003C509E">
              <w:rPr>
                <w:rFonts w:ascii="Times New Roman" w:eastAsia="Calibri Light" w:hAnsi="Times New Roman" w:cs="Times New Roman"/>
                <w:bCs/>
                <w:sz w:val="24"/>
                <w:szCs w:val="24"/>
              </w:rPr>
              <w:t>М.П.</w:t>
            </w:r>
          </w:p>
        </w:tc>
        <w:tc>
          <w:tcPr>
            <w:tcW w:w="5193" w:type="dxa"/>
          </w:tcPr>
          <w:p w:rsidR="0011672C" w:rsidRPr="003C509E" w:rsidRDefault="0011672C" w:rsidP="00CB7B22">
            <w:pPr>
              <w:shd w:val="clear" w:color="auto" w:fill="FFFFFF"/>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r w:rsidRPr="003C509E">
              <w:rPr>
                <w:rFonts w:ascii="Times New Roman" w:eastAsia="Calibri Light" w:hAnsi="Times New Roman" w:cs="Times New Roman"/>
                <w:sz w:val="24"/>
                <w:szCs w:val="24"/>
              </w:rPr>
              <w:t>___________________ /_______________/</w:t>
            </w:r>
          </w:p>
          <w:p w:rsidR="0011672C" w:rsidRPr="003C509E" w:rsidRDefault="0011672C" w:rsidP="00CB7B22">
            <w:pPr>
              <w:shd w:val="clear" w:color="auto" w:fill="FFFFFF"/>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p>
          <w:p w:rsidR="0011672C" w:rsidRPr="003C509E" w:rsidRDefault="0011672C" w:rsidP="00CB7B22">
            <w:pPr>
              <w:shd w:val="clear" w:color="auto" w:fill="FFFFFF"/>
              <w:overflowPunct w:val="0"/>
              <w:autoSpaceDE w:val="0"/>
              <w:autoSpaceDN w:val="0"/>
              <w:adjustRightInd w:val="0"/>
              <w:spacing w:after="0" w:line="240" w:lineRule="auto"/>
              <w:contextualSpacing/>
              <w:jc w:val="both"/>
              <w:textAlignment w:val="baseline"/>
              <w:rPr>
                <w:rFonts w:ascii="Times New Roman" w:eastAsia="Calibri Light" w:hAnsi="Times New Roman" w:cs="Times New Roman"/>
                <w:sz w:val="24"/>
                <w:szCs w:val="24"/>
              </w:rPr>
            </w:pPr>
            <w:r w:rsidRPr="003C509E">
              <w:rPr>
                <w:rFonts w:ascii="Times New Roman" w:eastAsia="Calibri Light" w:hAnsi="Times New Roman" w:cs="Times New Roman"/>
                <w:sz w:val="24"/>
                <w:szCs w:val="24"/>
              </w:rPr>
              <w:t>М.П.</w:t>
            </w:r>
          </w:p>
        </w:tc>
      </w:tr>
    </w:tbl>
    <w:p w:rsidR="0011672C" w:rsidRDefault="0011672C" w:rsidP="00544F78">
      <w:pPr>
        <w:widowControl w:val="0"/>
        <w:suppressAutoHyphens/>
        <w:spacing w:after="0" w:line="240" w:lineRule="auto"/>
        <w:jc w:val="center"/>
        <w:outlineLvl w:val="3"/>
        <w:rPr>
          <w:rFonts w:ascii="Times New Roman" w:eastAsia="Lucida Sans Unicode" w:hAnsi="Times New Roman" w:cs="Times New Roman"/>
          <w:b/>
          <w:kern w:val="1"/>
          <w:sz w:val="28"/>
          <w:szCs w:val="28"/>
          <w:lang w:eastAsia="ar-SA"/>
        </w:rPr>
      </w:pPr>
    </w:p>
    <w:p w:rsidR="0011672C" w:rsidRDefault="0011672C" w:rsidP="00544F78">
      <w:pPr>
        <w:widowControl w:val="0"/>
        <w:suppressAutoHyphens/>
        <w:spacing w:after="0" w:line="240" w:lineRule="auto"/>
        <w:jc w:val="center"/>
        <w:outlineLvl w:val="3"/>
        <w:rPr>
          <w:rFonts w:ascii="Times New Roman" w:eastAsia="Lucida Sans Unicode" w:hAnsi="Times New Roman" w:cs="Times New Roman"/>
          <w:b/>
          <w:kern w:val="1"/>
          <w:sz w:val="28"/>
          <w:szCs w:val="28"/>
          <w:lang w:eastAsia="ar-SA"/>
        </w:rPr>
      </w:pPr>
    </w:p>
    <w:p w:rsidR="0011672C" w:rsidRDefault="0011672C" w:rsidP="00544F78">
      <w:pPr>
        <w:widowControl w:val="0"/>
        <w:suppressAutoHyphens/>
        <w:spacing w:after="0" w:line="240" w:lineRule="auto"/>
        <w:jc w:val="center"/>
        <w:outlineLvl w:val="3"/>
        <w:rPr>
          <w:rFonts w:ascii="Times New Roman" w:eastAsia="Lucida Sans Unicode" w:hAnsi="Times New Roman" w:cs="Times New Roman"/>
          <w:b/>
          <w:kern w:val="1"/>
          <w:sz w:val="28"/>
          <w:szCs w:val="28"/>
          <w:lang w:eastAsia="ar-SA"/>
        </w:rPr>
      </w:pPr>
    </w:p>
    <w:p w:rsidR="0011672C" w:rsidRDefault="0011672C" w:rsidP="00544F78">
      <w:pPr>
        <w:widowControl w:val="0"/>
        <w:suppressAutoHyphens/>
        <w:spacing w:after="0" w:line="240" w:lineRule="auto"/>
        <w:jc w:val="center"/>
        <w:outlineLvl w:val="3"/>
        <w:rPr>
          <w:rFonts w:ascii="Times New Roman" w:eastAsia="Lucida Sans Unicode" w:hAnsi="Times New Roman" w:cs="Times New Roman"/>
          <w:b/>
          <w:kern w:val="1"/>
          <w:sz w:val="28"/>
          <w:szCs w:val="28"/>
          <w:lang w:eastAsia="ar-SA"/>
        </w:rPr>
      </w:pPr>
    </w:p>
    <w:p w:rsidR="0011672C" w:rsidRDefault="0011672C" w:rsidP="00544F78">
      <w:pPr>
        <w:widowControl w:val="0"/>
        <w:suppressAutoHyphens/>
        <w:spacing w:after="0" w:line="240" w:lineRule="auto"/>
        <w:jc w:val="center"/>
        <w:outlineLvl w:val="3"/>
        <w:rPr>
          <w:rFonts w:ascii="Times New Roman" w:eastAsia="Lucida Sans Unicode" w:hAnsi="Times New Roman" w:cs="Times New Roman"/>
          <w:b/>
          <w:kern w:val="1"/>
          <w:sz w:val="28"/>
          <w:szCs w:val="28"/>
          <w:lang w:eastAsia="ar-SA"/>
        </w:rPr>
      </w:pPr>
    </w:p>
    <w:p w:rsidR="0011672C" w:rsidRDefault="0011672C" w:rsidP="00544F78">
      <w:pPr>
        <w:widowControl w:val="0"/>
        <w:suppressAutoHyphens/>
        <w:spacing w:after="0" w:line="240" w:lineRule="auto"/>
        <w:jc w:val="center"/>
        <w:outlineLvl w:val="3"/>
        <w:rPr>
          <w:rFonts w:ascii="Times New Roman" w:eastAsia="Lucida Sans Unicode" w:hAnsi="Times New Roman" w:cs="Times New Roman"/>
          <w:b/>
          <w:kern w:val="1"/>
          <w:sz w:val="28"/>
          <w:szCs w:val="28"/>
          <w:lang w:eastAsia="ar-SA"/>
        </w:rPr>
      </w:pPr>
    </w:p>
    <w:p w:rsidR="0011672C" w:rsidRDefault="0011672C" w:rsidP="00544F78">
      <w:pPr>
        <w:widowControl w:val="0"/>
        <w:suppressAutoHyphens/>
        <w:spacing w:after="0" w:line="240" w:lineRule="auto"/>
        <w:jc w:val="center"/>
        <w:outlineLvl w:val="3"/>
        <w:rPr>
          <w:rFonts w:ascii="Times New Roman" w:eastAsia="Lucida Sans Unicode" w:hAnsi="Times New Roman" w:cs="Times New Roman"/>
          <w:b/>
          <w:kern w:val="1"/>
          <w:sz w:val="28"/>
          <w:szCs w:val="28"/>
          <w:lang w:eastAsia="ar-SA"/>
        </w:rPr>
      </w:pPr>
    </w:p>
    <w:p w:rsidR="001431DE" w:rsidRPr="001431DE" w:rsidRDefault="001431DE" w:rsidP="00544F78">
      <w:pPr>
        <w:spacing w:after="0"/>
        <w:jc w:val="right"/>
        <w:rPr>
          <w:rFonts w:ascii="Times New Roman" w:hAnsi="Times New Roman" w:cs="Times New Roman"/>
          <w:sz w:val="24"/>
          <w:szCs w:val="24"/>
        </w:rPr>
      </w:pPr>
    </w:p>
    <w:sectPr w:rsidR="001431DE" w:rsidRPr="001431DE" w:rsidSect="00925AE0">
      <w:pgSz w:w="11906" w:h="16838"/>
      <w:pgMar w:top="720" w:right="566"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6C" w:rsidRDefault="0058576C" w:rsidP="00C030AD">
      <w:pPr>
        <w:spacing w:after="0" w:line="240" w:lineRule="auto"/>
      </w:pPr>
      <w:r>
        <w:separator/>
      </w:r>
    </w:p>
  </w:endnote>
  <w:endnote w:type="continuationSeparator" w:id="1">
    <w:p w:rsidR="0058576C" w:rsidRDefault="0058576C" w:rsidP="00C03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6C" w:rsidRDefault="0058576C" w:rsidP="00C030AD">
      <w:pPr>
        <w:spacing w:after="0" w:line="240" w:lineRule="auto"/>
      </w:pPr>
      <w:r>
        <w:separator/>
      </w:r>
    </w:p>
  </w:footnote>
  <w:footnote w:type="continuationSeparator" w:id="1">
    <w:p w:rsidR="0058576C" w:rsidRDefault="0058576C" w:rsidP="00C03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73E39"/>
    <w:multiLevelType w:val="multilevel"/>
    <w:tmpl w:val="8F2C01F4"/>
    <w:lvl w:ilvl="0">
      <w:start w:val="5"/>
      <w:numFmt w:val="decimal"/>
      <w:lvlText w:val="%1."/>
      <w:lvlJc w:val="left"/>
      <w:pPr>
        <w:ind w:left="540" w:hanging="540"/>
      </w:pPr>
      <w:rPr>
        <w:rFonts w:hint="default"/>
      </w:rPr>
    </w:lvl>
    <w:lvl w:ilvl="1">
      <w:start w:val="1"/>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
    <w:nsid w:val="00D04A0A"/>
    <w:multiLevelType w:val="multilevel"/>
    <w:tmpl w:val="687E279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650DCB"/>
    <w:multiLevelType w:val="multilevel"/>
    <w:tmpl w:val="A25E5CDE"/>
    <w:lvl w:ilvl="0">
      <w:start w:val="5"/>
      <w:numFmt w:val="decimal"/>
      <w:lvlText w:val="%1."/>
      <w:lvlJc w:val="left"/>
      <w:pPr>
        <w:ind w:left="360" w:hanging="360"/>
      </w:pPr>
      <w:rPr>
        <w:rFonts w:hint="default"/>
      </w:rPr>
    </w:lvl>
    <w:lvl w:ilvl="1">
      <w:start w:val="3"/>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4">
    <w:nsid w:val="02FC2D0E"/>
    <w:multiLevelType w:val="hybridMultilevel"/>
    <w:tmpl w:val="89CA790E"/>
    <w:lvl w:ilvl="0" w:tplc="EFB22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B22845"/>
    <w:multiLevelType w:val="multilevel"/>
    <w:tmpl w:val="36BAE010"/>
    <w:lvl w:ilvl="0">
      <w:start w:val="5"/>
      <w:numFmt w:val="decimal"/>
      <w:lvlText w:val="%1"/>
      <w:lvlJc w:val="left"/>
      <w:pPr>
        <w:ind w:left="360" w:hanging="360"/>
      </w:pPr>
      <w:rPr>
        <w:rFonts w:hint="default"/>
      </w:rPr>
    </w:lvl>
    <w:lvl w:ilvl="1">
      <w:start w:val="2"/>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6">
    <w:nsid w:val="0C386051"/>
    <w:multiLevelType w:val="hybridMultilevel"/>
    <w:tmpl w:val="7EE8F7B8"/>
    <w:lvl w:ilvl="0" w:tplc="F2647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8661B5"/>
    <w:multiLevelType w:val="hybridMultilevel"/>
    <w:tmpl w:val="2F22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D1DE4"/>
    <w:multiLevelType w:val="multilevel"/>
    <w:tmpl w:val="A4E8CD5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13DC025F"/>
    <w:multiLevelType w:val="hybridMultilevel"/>
    <w:tmpl w:val="35EE76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0">
    <w:nsid w:val="19D7041F"/>
    <w:multiLevelType w:val="multilevel"/>
    <w:tmpl w:val="81787A5C"/>
    <w:lvl w:ilvl="0">
      <w:start w:val="1"/>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1">
    <w:nsid w:val="1BFE27D2"/>
    <w:multiLevelType w:val="hybridMultilevel"/>
    <w:tmpl w:val="F2D2009E"/>
    <w:lvl w:ilvl="0" w:tplc="639E0FD6">
      <w:start w:val="1"/>
      <w:numFmt w:val="decimal"/>
      <w:lvlText w:val="%1."/>
      <w:lvlJc w:val="left"/>
      <w:pPr>
        <w:ind w:left="795" w:hanging="555"/>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2196386F"/>
    <w:multiLevelType w:val="hybridMultilevel"/>
    <w:tmpl w:val="9630504E"/>
    <w:lvl w:ilvl="0" w:tplc="3F86722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B4618C"/>
    <w:multiLevelType w:val="multilevel"/>
    <w:tmpl w:val="EF7AAB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CC72CB"/>
    <w:multiLevelType w:val="hybridMultilevel"/>
    <w:tmpl w:val="5D840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C258A7"/>
    <w:multiLevelType w:val="hybridMultilevel"/>
    <w:tmpl w:val="65EA3488"/>
    <w:lvl w:ilvl="0" w:tplc="AAFAE10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656FF6"/>
    <w:multiLevelType w:val="multilevel"/>
    <w:tmpl w:val="F82EA956"/>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429" w:hanging="720"/>
      </w:pPr>
      <w:rPr>
        <w:rFonts w:hint="default"/>
        <w:sz w:val="26"/>
      </w:rPr>
    </w:lvl>
    <w:lvl w:ilvl="3">
      <w:start w:val="1"/>
      <w:numFmt w:val="decimal"/>
      <w:isLgl/>
      <w:lvlText w:val="%1.%2.%3.%4."/>
      <w:lvlJc w:val="left"/>
      <w:pPr>
        <w:ind w:left="1429" w:hanging="720"/>
      </w:pPr>
      <w:rPr>
        <w:rFonts w:hint="default"/>
        <w:sz w:val="26"/>
      </w:rPr>
    </w:lvl>
    <w:lvl w:ilvl="4">
      <w:start w:val="1"/>
      <w:numFmt w:val="decimal"/>
      <w:isLgl/>
      <w:lvlText w:val="%1.%2.%3.%4.%5."/>
      <w:lvlJc w:val="left"/>
      <w:pPr>
        <w:ind w:left="1789" w:hanging="1080"/>
      </w:pPr>
      <w:rPr>
        <w:rFonts w:hint="default"/>
        <w:sz w:val="26"/>
      </w:rPr>
    </w:lvl>
    <w:lvl w:ilvl="5">
      <w:start w:val="1"/>
      <w:numFmt w:val="decimal"/>
      <w:isLgl/>
      <w:lvlText w:val="%1.%2.%3.%4.%5.%6."/>
      <w:lvlJc w:val="left"/>
      <w:pPr>
        <w:ind w:left="1789" w:hanging="1080"/>
      </w:pPr>
      <w:rPr>
        <w:rFonts w:hint="default"/>
        <w:sz w:val="26"/>
      </w:rPr>
    </w:lvl>
    <w:lvl w:ilvl="6">
      <w:start w:val="1"/>
      <w:numFmt w:val="decimal"/>
      <w:isLgl/>
      <w:lvlText w:val="%1.%2.%3.%4.%5.%6.%7."/>
      <w:lvlJc w:val="left"/>
      <w:pPr>
        <w:ind w:left="2149" w:hanging="1440"/>
      </w:pPr>
      <w:rPr>
        <w:rFonts w:hint="default"/>
        <w:sz w:val="26"/>
      </w:rPr>
    </w:lvl>
    <w:lvl w:ilvl="7">
      <w:start w:val="1"/>
      <w:numFmt w:val="decimal"/>
      <w:isLgl/>
      <w:lvlText w:val="%1.%2.%3.%4.%5.%6.%7.%8."/>
      <w:lvlJc w:val="left"/>
      <w:pPr>
        <w:ind w:left="2149" w:hanging="1440"/>
      </w:pPr>
      <w:rPr>
        <w:rFonts w:hint="default"/>
        <w:sz w:val="26"/>
      </w:rPr>
    </w:lvl>
    <w:lvl w:ilvl="8">
      <w:start w:val="1"/>
      <w:numFmt w:val="decimal"/>
      <w:isLgl/>
      <w:lvlText w:val="%1.%2.%3.%4.%5.%6.%7.%8.%9."/>
      <w:lvlJc w:val="left"/>
      <w:pPr>
        <w:ind w:left="2509" w:hanging="1800"/>
      </w:pPr>
      <w:rPr>
        <w:rFonts w:hint="default"/>
        <w:sz w:val="26"/>
      </w:rPr>
    </w:lvl>
  </w:abstractNum>
  <w:abstractNum w:abstractNumId="17">
    <w:nsid w:val="302E09B6"/>
    <w:multiLevelType w:val="multilevel"/>
    <w:tmpl w:val="8C087656"/>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nsid w:val="368413CA"/>
    <w:multiLevelType w:val="multilevel"/>
    <w:tmpl w:val="15B29160"/>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19">
    <w:nsid w:val="3A5D4177"/>
    <w:multiLevelType w:val="hybridMultilevel"/>
    <w:tmpl w:val="FC7E19B6"/>
    <w:lvl w:ilvl="0" w:tplc="7848D4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144DD"/>
    <w:multiLevelType w:val="hybridMultilevel"/>
    <w:tmpl w:val="6B46FD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1">
    <w:nsid w:val="58CD0AF1"/>
    <w:multiLevelType w:val="hybridMultilevel"/>
    <w:tmpl w:val="E1B43C16"/>
    <w:lvl w:ilvl="0" w:tplc="D708CF78">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C27E96"/>
    <w:multiLevelType w:val="hybridMultilevel"/>
    <w:tmpl w:val="096A96EA"/>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3">
    <w:nsid w:val="6028206E"/>
    <w:multiLevelType w:val="hybridMultilevel"/>
    <w:tmpl w:val="64A8DF5E"/>
    <w:lvl w:ilvl="0" w:tplc="E17E3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7D24A5"/>
    <w:multiLevelType w:val="multilevel"/>
    <w:tmpl w:val="2DBAC340"/>
    <w:lvl w:ilvl="0">
      <w:start w:val="9"/>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C652AD5"/>
    <w:multiLevelType w:val="multilevel"/>
    <w:tmpl w:val="7480BB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D1B6549"/>
    <w:multiLevelType w:val="multilevel"/>
    <w:tmpl w:val="F45AEC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EB30CE9"/>
    <w:multiLevelType w:val="multilevel"/>
    <w:tmpl w:val="7480BB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0484B58"/>
    <w:multiLevelType w:val="multilevel"/>
    <w:tmpl w:val="7A28B650"/>
    <w:lvl w:ilvl="0">
      <w:start w:val="4"/>
      <w:numFmt w:val="decimal"/>
      <w:lvlText w:val="%1."/>
      <w:lvlJc w:val="left"/>
      <w:pPr>
        <w:ind w:left="540" w:hanging="540"/>
      </w:pPr>
      <w:rPr>
        <w:rFonts w:hint="default"/>
      </w:rPr>
    </w:lvl>
    <w:lvl w:ilvl="1">
      <w:start w:val="1"/>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9">
    <w:nsid w:val="717D1A27"/>
    <w:multiLevelType w:val="hybridMultilevel"/>
    <w:tmpl w:val="18B2B7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30"/>
  </w:num>
  <w:num w:numId="4">
    <w:abstractNumId w:val="16"/>
  </w:num>
  <w:num w:numId="5">
    <w:abstractNumId w:val="8"/>
  </w:num>
  <w:num w:numId="6">
    <w:abstractNumId w:val="13"/>
  </w:num>
  <w:num w:numId="7">
    <w:abstractNumId w:val="1"/>
  </w:num>
  <w:num w:numId="8">
    <w:abstractNumId w:val="28"/>
  </w:num>
  <w:num w:numId="9">
    <w:abstractNumId w:val="15"/>
  </w:num>
  <w:num w:numId="10">
    <w:abstractNumId w:val="21"/>
  </w:num>
  <w:num w:numId="11">
    <w:abstractNumId w:val="29"/>
  </w:num>
  <w:num w:numId="12">
    <w:abstractNumId w:val="19"/>
  </w:num>
  <w:num w:numId="13">
    <w:abstractNumId w:val="2"/>
  </w:num>
  <w:num w:numId="14">
    <w:abstractNumId w:val="24"/>
  </w:num>
  <w:num w:numId="15">
    <w:abstractNumId w:val="27"/>
  </w:num>
  <w:num w:numId="16">
    <w:abstractNumId w:val="4"/>
  </w:num>
  <w:num w:numId="17">
    <w:abstractNumId w:val="11"/>
  </w:num>
  <w:num w:numId="18">
    <w:abstractNumId w:val="26"/>
  </w:num>
  <w:num w:numId="19">
    <w:abstractNumId w:val="5"/>
  </w:num>
  <w:num w:numId="20">
    <w:abstractNumId w:val="3"/>
  </w:num>
  <w:num w:numId="21">
    <w:abstractNumId w:val="17"/>
  </w:num>
  <w:num w:numId="22">
    <w:abstractNumId w:val="18"/>
  </w:num>
  <w:num w:numId="23">
    <w:abstractNumId w:val="10"/>
  </w:num>
  <w:num w:numId="24">
    <w:abstractNumId w:val="12"/>
  </w:num>
  <w:num w:numId="25">
    <w:abstractNumId w:val="23"/>
  </w:num>
  <w:num w:numId="26">
    <w:abstractNumId w:val="7"/>
  </w:num>
  <w:num w:numId="27">
    <w:abstractNumId w:val="6"/>
  </w:num>
  <w:num w:numId="28">
    <w:abstractNumId w:val="22"/>
  </w:num>
  <w:num w:numId="29">
    <w:abstractNumId w:val="9"/>
  </w:num>
  <w:num w:numId="30">
    <w:abstractNumId w:val="2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savePreviewPicture/>
  <w:hdrShapeDefaults>
    <o:shapedefaults v:ext="edit" spidmax="60418"/>
  </w:hdrShapeDefaults>
  <w:footnotePr>
    <w:footnote w:id="0"/>
    <w:footnote w:id="1"/>
  </w:footnotePr>
  <w:endnotePr>
    <w:endnote w:id="0"/>
    <w:endnote w:id="1"/>
  </w:endnotePr>
  <w:compat>
    <w:useFELayout/>
  </w:compat>
  <w:rsids>
    <w:rsidRoot w:val="00604682"/>
    <w:rsid w:val="0000233F"/>
    <w:rsid w:val="000122F0"/>
    <w:rsid w:val="0001307B"/>
    <w:rsid w:val="00017F2C"/>
    <w:rsid w:val="00022811"/>
    <w:rsid w:val="00023EE4"/>
    <w:rsid w:val="0003020D"/>
    <w:rsid w:val="00032F3C"/>
    <w:rsid w:val="00036DE1"/>
    <w:rsid w:val="00036F3B"/>
    <w:rsid w:val="000375C8"/>
    <w:rsid w:val="00043E80"/>
    <w:rsid w:val="000508CB"/>
    <w:rsid w:val="00056CFA"/>
    <w:rsid w:val="00067E56"/>
    <w:rsid w:val="000705C9"/>
    <w:rsid w:val="00074BDC"/>
    <w:rsid w:val="0007552F"/>
    <w:rsid w:val="000808DE"/>
    <w:rsid w:val="0009195C"/>
    <w:rsid w:val="000927F6"/>
    <w:rsid w:val="000967F6"/>
    <w:rsid w:val="0009738F"/>
    <w:rsid w:val="000A28ED"/>
    <w:rsid w:val="000A3029"/>
    <w:rsid w:val="000A4B75"/>
    <w:rsid w:val="000A6BBE"/>
    <w:rsid w:val="000B011E"/>
    <w:rsid w:val="000C3C56"/>
    <w:rsid w:val="000C501A"/>
    <w:rsid w:val="000C7B15"/>
    <w:rsid w:val="000D5284"/>
    <w:rsid w:val="000E0A97"/>
    <w:rsid w:val="000E1CB8"/>
    <w:rsid w:val="000E6679"/>
    <w:rsid w:val="000E78E4"/>
    <w:rsid w:val="000F05A8"/>
    <w:rsid w:val="000F7AC7"/>
    <w:rsid w:val="001035B3"/>
    <w:rsid w:val="00105AFF"/>
    <w:rsid w:val="00107682"/>
    <w:rsid w:val="00111D2B"/>
    <w:rsid w:val="00113527"/>
    <w:rsid w:val="0011352D"/>
    <w:rsid w:val="00114074"/>
    <w:rsid w:val="0011672C"/>
    <w:rsid w:val="00116747"/>
    <w:rsid w:val="001221C5"/>
    <w:rsid w:val="00122308"/>
    <w:rsid w:val="00123037"/>
    <w:rsid w:val="0012493D"/>
    <w:rsid w:val="00131003"/>
    <w:rsid w:val="00133197"/>
    <w:rsid w:val="001431DE"/>
    <w:rsid w:val="00143D76"/>
    <w:rsid w:val="00146C64"/>
    <w:rsid w:val="001550F2"/>
    <w:rsid w:val="00162DBB"/>
    <w:rsid w:val="00167D2D"/>
    <w:rsid w:val="00173FE1"/>
    <w:rsid w:val="00177895"/>
    <w:rsid w:val="00181336"/>
    <w:rsid w:val="00181E22"/>
    <w:rsid w:val="00183E78"/>
    <w:rsid w:val="00186784"/>
    <w:rsid w:val="0019619E"/>
    <w:rsid w:val="001A05B0"/>
    <w:rsid w:val="001A4DD1"/>
    <w:rsid w:val="001A50FD"/>
    <w:rsid w:val="001A5938"/>
    <w:rsid w:val="001A68FA"/>
    <w:rsid w:val="001B2071"/>
    <w:rsid w:val="001B3C29"/>
    <w:rsid w:val="001B3D8B"/>
    <w:rsid w:val="001C1CD1"/>
    <w:rsid w:val="001C501C"/>
    <w:rsid w:val="001C5972"/>
    <w:rsid w:val="001E2B1B"/>
    <w:rsid w:val="001E39A6"/>
    <w:rsid w:val="002038AF"/>
    <w:rsid w:val="002053D4"/>
    <w:rsid w:val="00210CB2"/>
    <w:rsid w:val="00212D63"/>
    <w:rsid w:val="0021375E"/>
    <w:rsid w:val="00226243"/>
    <w:rsid w:val="00227698"/>
    <w:rsid w:val="002350FB"/>
    <w:rsid w:val="00250255"/>
    <w:rsid w:val="002509FB"/>
    <w:rsid w:val="002605FA"/>
    <w:rsid w:val="00265463"/>
    <w:rsid w:val="00280068"/>
    <w:rsid w:val="002874E6"/>
    <w:rsid w:val="00297D73"/>
    <w:rsid w:val="002A470C"/>
    <w:rsid w:val="002A4AE5"/>
    <w:rsid w:val="002A6179"/>
    <w:rsid w:val="002A6F01"/>
    <w:rsid w:val="002A701F"/>
    <w:rsid w:val="002B0161"/>
    <w:rsid w:val="002B1191"/>
    <w:rsid w:val="002B6E6E"/>
    <w:rsid w:val="002C4482"/>
    <w:rsid w:val="002D044C"/>
    <w:rsid w:val="002D2A5A"/>
    <w:rsid w:val="002D3867"/>
    <w:rsid w:val="002E1590"/>
    <w:rsid w:val="002E2413"/>
    <w:rsid w:val="002E3149"/>
    <w:rsid w:val="002E344C"/>
    <w:rsid w:val="002E7396"/>
    <w:rsid w:val="00302622"/>
    <w:rsid w:val="00304DC6"/>
    <w:rsid w:val="00315805"/>
    <w:rsid w:val="0032505E"/>
    <w:rsid w:val="0032629A"/>
    <w:rsid w:val="00326F0C"/>
    <w:rsid w:val="003459A0"/>
    <w:rsid w:val="003527AB"/>
    <w:rsid w:val="00360767"/>
    <w:rsid w:val="003611F2"/>
    <w:rsid w:val="00371165"/>
    <w:rsid w:val="003714C6"/>
    <w:rsid w:val="00374C80"/>
    <w:rsid w:val="003804DD"/>
    <w:rsid w:val="00383595"/>
    <w:rsid w:val="00383925"/>
    <w:rsid w:val="003840F7"/>
    <w:rsid w:val="00392445"/>
    <w:rsid w:val="0039577F"/>
    <w:rsid w:val="003A2649"/>
    <w:rsid w:val="003A5F15"/>
    <w:rsid w:val="003A798E"/>
    <w:rsid w:val="003B641E"/>
    <w:rsid w:val="003C01D9"/>
    <w:rsid w:val="003C285D"/>
    <w:rsid w:val="003C3538"/>
    <w:rsid w:val="003C48AC"/>
    <w:rsid w:val="003E373A"/>
    <w:rsid w:val="003E5100"/>
    <w:rsid w:val="003F3F55"/>
    <w:rsid w:val="003F73D9"/>
    <w:rsid w:val="004146BB"/>
    <w:rsid w:val="004148A9"/>
    <w:rsid w:val="004212B0"/>
    <w:rsid w:val="00423873"/>
    <w:rsid w:val="00427A3D"/>
    <w:rsid w:val="00443311"/>
    <w:rsid w:val="004458E1"/>
    <w:rsid w:val="0044622E"/>
    <w:rsid w:val="00451FC0"/>
    <w:rsid w:val="004551AB"/>
    <w:rsid w:val="00456D21"/>
    <w:rsid w:val="004700B0"/>
    <w:rsid w:val="00474E4A"/>
    <w:rsid w:val="00477632"/>
    <w:rsid w:val="004851E2"/>
    <w:rsid w:val="0048526B"/>
    <w:rsid w:val="0048712B"/>
    <w:rsid w:val="00487451"/>
    <w:rsid w:val="004901B2"/>
    <w:rsid w:val="00496994"/>
    <w:rsid w:val="004A156D"/>
    <w:rsid w:val="004A25AF"/>
    <w:rsid w:val="004B346D"/>
    <w:rsid w:val="004B4A06"/>
    <w:rsid w:val="004B58FC"/>
    <w:rsid w:val="004C64CC"/>
    <w:rsid w:val="004D056C"/>
    <w:rsid w:val="004D0B7B"/>
    <w:rsid w:val="004D1819"/>
    <w:rsid w:val="004D7A50"/>
    <w:rsid w:val="004F48B4"/>
    <w:rsid w:val="00500A18"/>
    <w:rsid w:val="005065FB"/>
    <w:rsid w:val="00507AFD"/>
    <w:rsid w:val="00512437"/>
    <w:rsid w:val="00513962"/>
    <w:rsid w:val="005202A7"/>
    <w:rsid w:val="00522F27"/>
    <w:rsid w:val="005245E8"/>
    <w:rsid w:val="00526905"/>
    <w:rsid w:val="00526C36"/>
    <w:rsid w:val="005279BF"/>
    <w:rsid w:val="005305E1"/>
    <w:rsid w:val="00532296"/>
    <w:rsid w:val="00544A91"/>
    <w:rsid w:val="00544F78"/>
    <w:rsid w:val="00561647"/>
    <w:rsid w:val="00566952"/>
    <w:rsid w:val="00567122"/>
    <w:rsid w:val="00567423"/>
    <w:rsid w:val="00567454"/>
    <w:rsid w:val="005677C4"/>
    <w:rsid w:val="00575956"/>
    <w:rsid w:val="0058576C"/>
    <w:rsid w:val="0059715E"/>
    <w:rsid w:val="005A2A84"/>
    <w:rsid w:val="005A2BB4"/>
    <w:rsid w:val="005A4BAF"/>
    <w:rsid w:val="005C1B0A"/>
    <w:rsid w:val="005C3889"/>
    <w:rsid w:val="005C50CD"/>
    <w:rsid w:val="005D055E"/>
    <w:rsid w:val="005D13E5"/>
    <w:rsid w:val="005D7510"/>
    <w:rsid w:val="005E0DBB"/>
    <w:rsid w:val="005E1157"/>
    <w:rsid w:val="005E12CF"/>
    <w:rsid w:val="005E45C5"/>
    <w:rsid w:val="005E6C79"/>
    <w:rsid w:val="005F0F2A"/>
    <w:rsid w:val="005F168D"/>
    <w:rsid w:val="005F3600"/>
    <w:rsid w:val="00604474"/>
    <w:rsid w:val="00604682"/>
    <w:rsid w:val="00605ECE"/>
    <w:rsid w:val="00606648"/>
    <w:rsid w:val="0062062D"/>
    <w:rsid w:val="0062389F"/>
    <w:rsid w:val="006262EE"/>
    <w:rsid w:val="006319B2"/>
    <w:rsid w:val="00633B07"/>
    <w:rsid w:val="006508F6"/>
    <w:rsid w:val="00652054"/>
    <w:rsid w:val="00652E01"/>
    <w:rsid w:val="00653E3F"/>
    <w:rsid w:val="006640E0"/>
    <w:rsid w:val="00664192"/>
    <w:rsid w:val="006673C9"/>
    <w:rsid w:val="00667514"/>
    <w:rsid w:val="006714D5"/>
    <w:rsid w:val="006721B4"/>
    <w:rsid w:val="00672334"/>
    <w:rsid w:val="006800CE"/>
    <w:rsid w:val="00681629"/>
    <w:rsid w:val="0068472C"/>
    <w:rsid w:val="00684764"/>
    <w:rsid w:val="00684C62"/>
    <w:rsid w:val="00697190"/>
    <w:rsid w:val="006A2805"/>
    <w:rsid w:val="006A4E22"/>
    <w:rsid w:val="006A63D5"/>
    <w:rsid w:val="006C6CC3"/>
    <w:rsid w:val="006D5D4B"/>
    <w:rsid w:val="006E1A59"/>
    <w:rsid w:val="006E4112"/>
    <w:rsid w:val="006E523A"/>
    <w:rsid w:val="006E5308"/>
    <w:rsid w:val="006E672E"/>
    <w:rsid w:val="006F32A9"/>
    <w:rsid w:val="006F7CED"/>
    <w:rsid w:val="00700384"/>
    <w:rsid w:val="00700A0D"/>
    <w:rsid w:val="0070263A"/>
    <w:rsid w:val="007253C2"/>
    <w:rsid w:val="007270FF"/>
    <w:rsid w:val="0072779E"/>
    <w:rsid w:val="007303B2"/>
    <w:rsid w:val="00734113"/>
    <w:rsid w:val="007347A2"/>
    <w:rsid w:val="00742F8F"/>
    <w:rsid w:val="00747941"/>
    <w:rsid w:val="00761135"/>
    <w:rsid w:val="00761FE5"/>
    <w:rsid w:val="00763815"/>
    <w:rsid w:val="007638AD"/>
    <w:rsid w:val="007712FC"/>
    <w:rsid w:val="00771604"/>
    <w:rsid w:val="00774806"/>
    <w:rsid w:val="00774B10"/>
    <w:rsid w:val="007808DD"/>
    <w:rsid w:val="007816C7"/>
    <w:rsid w:val="00781C20"/>
    <w:rsid w:val="00781E10"/>
    <w:rsid w:val="00782438"/>
    <w:rsid w:val="007878FD"/>
    <w:rsid w:val="00790024"/>
    <w:rsid w:val="00795878"/>
    <w:rsid w:val="00796113"/>
    <w:rsid w:val="007A473C"/>
    <w:rsid w:val="007A5A6B"/>
    <w:rsid w:val="007B1CB9"/>
    <w:rsid w:val="007B3F5C"/>
    <w:rsid w:val="007B76CF"/>
    <w:rsid w:val="007C53CA"/>
    <w:rsid w:val="007C6966"/>
    <w:rsid w:val="007D66CB"/>
    <w:rsid w:val="007E6684"/>
    <w:rsid w:val="007E6702"/>
    <w:rsid w:val="007F7309"/>
    <w:rsid w:val="00804F0D"/>
    <w:rsid w:val="008102FA"/>
    <w:rsid w:val="00810952"/>
    <w:rsid w:val="00812D4D"/>
    <w:rsid w:val="0082074E"/>
    <w:rsid w:val="00830C60"/>
    <w:rsid w:val="008336D6"/>
    <w:rsid w:val="008409E7"/>
    <w:rsid w:val="00845CE7"/>
    <w:rsid w:val="008466F4"/>
    <w:rsid w:val="00850002"/>
    <w:rsid w:val="00850322"/>
    <w:rsid w:val="0085372E"/>
    <w:rsid w:val="00857343"/>
    <w:rsid w:val="0087039A"/>
    <w:rsid w:val="00871172"/>
    <w:rsid w:val="00872E51"/>
    <w:rsid w:val="00886705"/>
    <w:rsid w:val="00887F47"/>
    <w:rsid w:val="00891FBF"/>
    <w:rsid w:val="00894257"/>
    <w:rsid w:val="008944EF"/>
    <w:rsid w:val="00895BE2"/>
    <w:rsid w:val="008A2BC8"/>
    <w:rsid w:val="008B5BE4"/>
    <w:rsid w:val="008B5D9D"/>
    <w:rsid w:val="008C4B99"/>
    <w:rsid w:val="008C64DA"/>
    <w:rsid w:val="008E145B"/>
    <w:rsid w:val="008E31A4"/>
    <w:rsid w:val="008F0CAA"/>
    <w:rsid w:val="008F2F0A"/>
    <w:rsid w:val="008F41C9"/>
    <w:rsid w:val="008F7091"/>
    <w:rsid w:val="00901034"/>
    <w:rsid w:val="009026AB"/>
    <w:rsid w:val="00904654"/>
    <w:rsid w:val="00906730"/>
    <w:rsid w:val="0091196F"/>
    <w:rsid w:val="00925AE0"/>
    <w:rsid w:val="0093287E"/>
    <w:rsid w:val="00932CC4"/>
    <w:rsid w:val="00934C03"/>
    <w:rsid w:val="0093512C"/>
    <w:rsid w:val="00954609"/>
    <w:rsid w:val="009554DC"/>
    <w:rsid w:val="0095641E"/>
    <w:rsid w:val="00960C25"/>
    <w:rsid w:val="009730A7"/>
    <w:rsid w:val="009746F0"/>
    <w:rsid w:val="00975DCF"/>
    <w:rsid w:val="00982985"/>
    <w:rsid w:val="00984FB4"/>
    <w:rsid w:val="00986698"/>
    <w:rsid w:val="00987EFB"/>
    <w:rsid w:val="00991756"/>
    <w:rsid w:val="00994D92"/>
    <w:rsid w:val="0099701C"/>
    <w:rsid w:val="009A0972"/>
    <w:rsid w:val="009B497F"/>
    <w:rsid w:val="009B7F9D"/>
    <w:rsid w:val="009C4173"/>
    <w:rsid w:val="009D0672"/>
    <w:rsid w:val="009D0741"/>
    <w:rsid w:val="009D68AE"/>
    <w:rsid w:val="009D7A47"/>
    <w:rsid w:val="009E38E5"/>
    <w:rsid w:val="009E6644"/>
    <w:rsid w:val="009F5578"/>
    <w:rsid w:val="009F6678"/>
    <w:rsid w:val="009F78B5"/>
    <w:rsid w:val="00A03D56"/>
    <w:rsid w:val="00A05760"/>
    <w:rsid w:val="00A06496"/>
    <w:rsid w:val="00A06867"/>
    <w:rsid w:val="00A10830"/>
    <w:rsid w:val="00A113EC"/>
    <w:rsid w:val="00A1319A"/>
    <w:rsid w:val="00A13EC2"/>
    <w:rsid w:val="00A15EF4"/>
    <w:rsid w:val="00A25799"/>
    <w:rsid w:val="00A2636B"/>
    <w:rsid w:val="00A342C3"/>
    <w:rsid w:val="00A34316"/>
    <w:rsid w:val="00A36AC4"/>
    <w:rsid w:val="00A54F30"/>
    <w:rsid w:val="00A65AF3"/>
    <w:rsid w:val="00A66FA7"/>
    <w:rsid w:val="00A8011A"/>
    <w:rsid w:val="00A83A2A"/>
    <w:rsid w:val="00A863FC"/>
    <w:rsid w:val="00A864EE"/>
    <w:rsid w:val="00A90858"/>
    <w:rsid w:val="00A93B7D"/>
    <w:rsid w:val="00A94861"/>
    <w:rsid w:val="00A9570F"/>
    <w:rsid w:val="00AA1387"/>
    <w:rsid w:val="00AA564C"/>
    <w:rsid w:val="00AA655B"/>
    <w:rsid w:val="00AA76CF"/>
    <w:rsid w:val="00AB4D5C"/>
    <w:rsid w:val="00AC79B7"/>
    <w:rsid w:val="00AD6184"/>
    <w:rsid w:val="00AD7912"/>
    <w:rsid w:val="00AF3081"/>
    <w:rsid w:val="00B004F1"/>
    <w:rsid w:val="00B0247F"/>
    <w:rsid w:val="00B028F7"/>
    <w:rsid w:val="00B0321F"/>
    <w:rsid w:val="00B10DF7"/>
    <w:rsid w:val="00B153E9"/>
    <w:rsid w:val="00B16D21"/>
    <w:rsid w:val="00B1787D"/>
    <w:rsid w:val="00B245B6"/>
    <w:rsid w:val="00B3581A"/>
    <w:rsid w:val="00B454A6"/>
    <w:rsid w:val="00B52B2D"/>
    <w:rsid w:val="00B54569"/>
    <w:rsid w:val="00B61E44"/>
    <w:rsid w:val="00B671EE"/>
    <w:rsid w:val="00B765BA"/>
    <w:rsid w:val="00B85527"/>
    <w:rsid w:val="00B92E92"/>
    <w:rsid w:val="00BA111D"/>
    <w:rsid w:val="00BA111F"/>
    <w:rsid w:val="00BA4E98"/>
    <w:rsid w:val="00BA7960"/>
    <w:rsid w:val="00BB6EF9"/>
    <w:rsid w:val="00BC4449"/>
    <w:rsid w:val="00BC7BA6"/>
    <w:rsid w:val="00BD6070"/>
    <w:rsid w:val="00BE24B4"/>
    <w:rsid w:val="00BE3A6D"/>
    <w:rsid w:val="00BF1469"/>
    <w:rsid w:val="00BF4DAA"/>
    <w:rsid w:val="00BF765F"/>
    <w:rsid w:val="00C00E2A"/>
    <w:rsid w:val="00C01FE2"/>
    <w:rsid w:val="00C030AD"/>
    <w:rsid w:val="00C056E4"/>
    <w:rsid w:val="00C12B52"/>
    <w:rsid w:val="00C160A3"/>
    <w:rsid w:val="00C23129"/>
    <w:rsid w:val="00C30566"/>
    <w:rsid w:val="00C33D75"/>
    <w:rsid w:val="00C41874"/>
    <w:rsid w:val="00C53759"/>
    <w:rsid w:val="00C53C00"/>
    <w:rsid w:val="00C64495"/>
    <w:rsid w:val="00C64874"/>
    <w:rsid w:val="00C64F8D"/>
    <w:rsid w:val="00C650CC"/>
    <w:rsid w:val="00C728CB"/>
    <w:rsid w:val="00C76748"/>
    <w:rsid w:val="00C805F7"/>
    <w:rsid w:val="00C86FA1"/>
    <w:rsid w:val="00C91F1C"/>
    <w:rsid w:val="00C927CE"/>
    <w:rsid w:val="00C9497D"/>
    <w:rsid w:val="00CA2AB0"/>
    <w:rsid w:val="00CA449D"/>
    <w:rsid w:val="00CB45A0"/>
    <w:rsid w:val="00CB7B22"/>
    <w:rsid w:val="00CC082F"/>
    <w:rsid w:val="00CC1898"/>
    <w:rsid w:val="00CC5866"/>
    <w:rsid w:val="00CC642C"/>
    <w:rsid w:val="00CD0C10"/>
    <w:rsid w:val="00CE295C"/>
    <w:rsid w:val="00CE6A40"/>
    <w:rsid w:val="00CF0E4D"/>
    <w:rsid w:val="00CF20D3"/>
    <w:rsid w:val="00D01C7B"/>
    <w:rsid w:val="00D03E3F"/>
    <w:rsid w:val="00D108C6"/>
    <w:rsid w:val="00D111D2"/>
    <w:rsid w:val="00D13232"/>
    <w:rsid w:val="00D15B4D"/>
    <w:rsid w:val="00D16DAF"/>
    <w:rsid w:val="00D17910"/>
    <w:rsid w:val="00D26D42"/>
    <w:rsid w:val="00D3301D"/>
    <w:rsid w:val="00D3326C"/>
    <w:rsid w:val="00D34DF8"/>
    <w:rsid w:val="00D351B3"/>
    <w:rsid w:val="00D40FF2"/>
    <w:rsid w:val="00D46F73"/>
    <w:rsid w:val="00D475A1"/>
    <w:rsid w:val="00D51317"/>
    <w:rsid w:val="00D5284B"/>
    <w:rsid w:val="00D54292"/>
    <w:rsid w:val="00D54311"/>
    <w:rsid w:val="00D6257C"/>
    <w:rsid w:val="00D63523"/>
    <w:rsid w:val="00D7063A"/>
    <w:rsid w:val="00D728BB"/>
    <w:rsid w:val="00D74864"/>
    <w:rsid w:val="00D751A2"/>
    <w:rsid w:val="00D76CB8"/>
    <w:rsid w:val="00D77F3F"/>
    <w:rsid w:val="00D80345"/>
    <w:rsid w:val="00D956DF"/>
    <w:rsid w:val="00DA2AB1"/>
    <w:rsid w:val="00DA4B23"/>
    <w:rsid w:val="00DA59A2"/>
    <w:rsid w:val="00DA6D87"/>
    <w:rsid w:val="00DB472E"/>
    <w:rsid w:val="00DB7A6E"/>
    <w:rsid w:val="00DB7CFF"/>
    <w:rsid w:val="00DC1C84"/>
    <w:rsid w:val="00DD01A5"/>
    <w:rsid w:val="00DD61E1"/>
    <w:rsid w:val="00DE3A7D"/>
    <w:rsid w:val="00DE4602"/>
    <w:rsid w:val="00DE5774"/>
    <w:rsid w:val="00E044C2"/>
    <w:rsid w:val="00E057BF"/>
    <w:rsid w:val="00E066BF"/>
    <w:rsid w:val="00E06E90"/>
    <w:rsid w:val="00E13886"/>
    <w:rsid w:val="00E14A81"/>
    <w:rsid w:val="00E2058B"/>
    <w:rsid w:val="00E21EC7"/>
    <w:rsid w:val="00E237AA"/>
    <w:rsid w:val="00E36070"/>
    <w:rsid w:val="00E41EE5"/>
    <w:rsid w:val="00E52F09"/>
    <w:rsid w:val="00E54649"/>
    <w:rsid w:val="00E61287"/>
    <w:rsid w:val="00E66CFB"/>
    <w:rsid w:val="00E7163F"/>
    <w:rsid w:val="00E73D95"/>
    <w:rsid w:val="00E750E5"/>
    <w:rsid w:val="00E8630D"/>
    <w:rsid w:val="00EA45BF"/>
    <w:rsid w:val="00EB2E6F"/>
    <w:rsid w:val="00EC2CF8"/>
    <w:rsid w:val="00EC3A6F"/>
    <w:rsid w:val="00EC4115"/>
    <w:rsid w:val="00EC6018"/>
    <w:rsid w:val="00ED2620"/>
    <w:rsid w:val="00ED2D14"/>
    <w:rsid w:val="00ED7063"/>
    <w:rsid w:val="00EE1618"/>
    <w:rsid w:val="00EE2953"/>
    <w:rsid w:val="00EE3B56"/>
    <w:rsid w:val="00EF0A4C"/>
    <w:rsid w:val="00EF1F7C"/>
    <w:rsid w:val="00F06884"/>
    <w:rsid w:val="00F15D08"/>
    <w:rsid w:val="00F1796A"/>
    <w:rsid w:val="00F2022D"/>
    <w:rsid w:val="00F21AC5"/>
    <w:rsid w:val="00F22C79"/>
    <w:rsid w:val="00F339E7"/>
    <w:rsid w:val="00F35214"/>
    <w:rsid w:val="00F43124"/>
    <w:rsid w:val="00F510B0"/>
    <w:rsid w:val="00F520EF"/>
    <w:rsid w:val="00F53C6E"/>
    <w:rsid w:val="00F62FC8"/>
    <w:rsid w:val="00F71233"/>
    <w:rsid w:val="00F72340"/>
    <w:rsid w:val="00F74AC1"/>
    <w:rsid w:val="00F80473"/>
    <w:rsid w:val="00F84036"/>
    <w:rsid w:val="00F85024"/>
    <w:rsid w:val="00F856C3"/>
    <w:rsid w:val="00F917F0"/>
    <w:rsid w:val="00F94C41"/>
    <w:rsid w:val="00FA0A42"/>
    <w:rsid w:val="00FA6166"/>
    <w:rsid w:val="00FB281D"/>
    <w:rsid w:val="00FB4E40"/>
    <w:rsid w:val="00FC79E6"/>
    <w:rsid w:val="00FD2868"/>
    <w:rsid w:val="00FD7F07"/>
    <w:rsid w:val="00FE36B5"/>
    <w:rsid w:val="00FE721F"/>
    <w:rsid w:val="00FF01EA"/>
    <w:rsid w:val="00FF07F7"/>
    <w:rsid w:val="00FF516E"/>
    <w:rsid w:val="00FF6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682"/>
    <w:rPr>
      <w:rFonts w:ascii="Times New Roman" w:hAnsi="Times New Roman" w:cs="Times New Roman"/>
      <w:color w:val="0000FF"/>
      <w:u w:val="single"/>
    </w:rPr>
  </w:style>
  <w:style w:type="paragraph" w:customStyle="1" w:styleId="ConsPlusNormal">
    <w:name w:val="ConsPlusNormal"/>
    <w:link w:val="ConsPlusNormal0"/>
    <w:rsid w:val="00604682"/>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rsid w:val="0060468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basedOn w:val="a0"/>
    <w:link w:val="a4"/>
    <w:uiPriority w:val="99"/>
    <w:rsid w:val="00604682"/>
    <w:rPr>
      <w:rFonts w:ascii="Times New Roman" w:eastAsia="Calibri" w:hAnsi="Times New Roman" w:cs="Times New Roman"/>
      <w:sz w:val="24"/>
      <w:szCs w:val="24"/>
    </w:rPr>
  </w:style>
  <w:style w:type="paragraph" w:styleId="a6">
    <w:name w:val="Body Text"/>
    <w:basedOn w:val="a"/>
    <w:link w:val="a7"/>
    <w:rsid w:val="00604682"/>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604682"/>
    <w:rPr>
      <w:rFonts w:ascii="Times New Roman" w:eastAsia="Times New Roman" w:hAnsi="Times New Roman" w:cs="Times New Roman"/>
      <w:sz w:val="20"/>
      <w:szCs w:val="20"/>
    </w:rPr>
  </w:style>
  <w:style w:type="paragraph" w:styleId="a8">
    <w:name w:val="Body Text Indent"/>
    <w:basedOn w:val="a"/>
    <w:link w:val="a9"/>
    <w:rsid w:val="00604682"/>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604682"/>
    <w:rPr>
      <w:rFonts w:ascii="Times New Roman" w:eastAsia="Times New Roman" w:hAnsi="Times New Roman" w:cs="Times New Roman"/>
      <w:sz w:val="20"/>
      <w:szCs w:val="20"/>
    </w:rPr>
  </w:style>
  <w:style w:type="paragraph" w:customStyle="1" w:styleId="msonormalbullet1gif">
    <w:name w:val="msonormalbullet1.gif"/>
    <w:basedOn w:val="a"/>
    <w:rsid w:val="0060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604682"/>
    <w:pPr>
      <w:widowControl w:val="0"/>
      <w:spacing w:after="0" w:line="240" w:lineRule="auto"/>
    </w:pPr>
    <w:rPr>
      <w:rFonts w:ascii="Courier New" w:eastAsia="Times New Roman" w:hAnsi="Courier New" w:cs="Times New Roman"/>
      <w:sz w:val="20"/>
      <w:szCs w:val="20"/>
    </w:rPr>
  </w:style>
  <w:style w:type="paragraph" w:customStyle="1" w:styleId="aa">
    <w:name w:val="Пункт"/>
    <w:basedOn w:val="a"/>
    <w:rsid w:val="00604682"/>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ConsTitle">
    <w:name w:val="ConsTitle"/>
    <w:rsid w:val="00604682"/>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Cell">
    <w:name w:val="ConsCell"/>
    <w:rsid w:val="0060468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
    <w:name w:val="Текст1"/>
    <w:basedOn w:val="a"/>
    <w:rsid w:val="00604682"/>
    <w:pPr>
      <w:tabs>
        <w:tab w:val="left" w:pos="480"/>
        <w:tab w:val="left" w:pos="720"/>
        <w:tab w:val="left" w:pos="6240"/>
      </w:tabs>
      <w:suppressAutoHyphens/>
      <w:spacing w:after="0" w:line="240" w:lineRule="atLeast"/>
      <w:ind w:firstLine="709"/>
      <w:jc w:val="both"/>
    </w:pPr>
    <w:rPr>
      <w:rFonts w:ascii="Times New Roman" w:eastAsia="Times New Roman" w:hAnsi="Times New Roman" w:cs="Times New Roman"/>
      <w:sz w:val="24"/>
      <w:szCs w:val="20"/>
      <w:lang w:eastAsia="ar-SA"/>
    </w:rPr>
  </w:style>
  <w:style w:type="paragraph" w:customStyle="1" w:styleId="ab">
    <w:name w:val="Заг_табл"/>
    <w:basedOn w:val="a"/>
    <w:rsid w:val="00604682"/>
    <w:pPr>
      <w:tabs>
        <w:tab w:val="left" w:pos="480"/>
        <w:tab w:val="left" w:pos="720"/>
        <w:tab w:val="left" w:pos="624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ConsPlusNonformat">
    <w:name w:val="ConsPlusNonformat"/>
    <w:rsid w:val="0060468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iceouttxt6">
    <w:name w:val="iceouttxt6"/>
    <w:basedOn w:val="a0"/>
    <w:rsid w:val="00FD2868"/>
    <w:rPr>
      <w:rFonts w:ascii="Arial" w:hAnsi="Arial" w:cs="Arial" w:hint="default"/>
      <w:color w:val="666666"/>
      <w:sz w:val="11"/>
      <w:szCs w:val="11"/>
    </w:rPr>
  </w:style>
  <w:style w:type="paragraph" w:styleId="ac">
    <w:name w:val="Normal (Web)"/>
    <w:aliases w:val="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Знак Знак Знак1 Знак Знак Знак Знак Знак,Знак2"/>
    <w:basedOn w:val="a"/>
    <w:link w:val="ad"/>
    <w:uiPriority w:val="99"/>
    <w:unhideWhenUsed/>
    <w:qFormat/>
    <w:rsid w:val="00845CE7"/>
    <w:pPr>
      <w:spacing w:before="240" w:after="240" w:line="288" w:lineRule="atLeast"/>
    </w:pPr>
    <w:rPr>
      <w:rFonts w:ascii="Arial" w:eastAsia="Times New Roman" w:hAnsi="Arial" w:cs="Arial"/>
      <w:color w:val="666666"/>
      <w:sz w:val="11"/>
      <w:szCs w:val="11"/>
    </w:rPr>
  </w:style>
  <w:style w:type="character" w:customStyle="1" w:styleId="rserrhl1">
    <w:name w:val="rs_err_hl1"/>
    <w:basedOn w:val="a0"/>
    <w:rsid w:val="00845CE7"/>
  </w:style>
  <w:style w:type="paragraph" w:styleId="ae">
    <w:name w:val="Balloon Text"/>
    <w:basedOn w:val="a"/>
    <w:link w:val="af"/>
    <w:uiPriority w:val="99"/>
    <w:semiHidden/>
    <w:unhideWhenUsed/>
    <w:rsid w:val="007878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78FD"/>
    <w:rPr>
      <w:rFonts w:ascii="Tahoma" w:hAnsi="Tahoma" w:cs="Tahoma"/>
      <w:sz w:val="16"/>
      <w:szCs w:val="16"/>
    </w:rPr>
  </w:style>
  <w:style w:type="paragraph" w:styleId="af0">
    <w:name w:val="List Paragraph"/>
    <w:basedOn w:val="a"/>
    <w:link w:val="af1"/>
    <w:uiPriority w:val="34"/>
    <w:qFormat/>
    <w:rsid w:val="007878FD"/>
    <w:pPr>
      <w:ind w:left="720"/>
      <w:contextualSpacing/>
    </w:pPr>
    <w:rPr>
      <w:rFonts w:ascii="Calibri" w:eastAsia="Calibri" w:hAnsi="Calibri" w:cs="Times New Roman"/>
      <w:lang w:eastAsia="en-US"/>
    </w:rPr>
  </w:style>
  <w:style w:type="character" w:customStyle="1" w:styleId="af1">
    <w:name w:val="Абзац списка Знак"/>
    <w:link w:val="af0"/>
    <w:locked/>
    <w:rsid w:val="007878FD"/>
    <w:rPr>
      <w:rFonts w:ascii="Calibri" w:eastAsia="Calibri" w:hAnsi="Calibri" w:cs="Times New Roman"/>
      <w:lang w:eastAsia="en-US"/>
    </w:rPr>
  </w:style>
  <w:style w:type="paragraph" w:styleId="af2">
    <w:name w:val="No Spacing"/>
    <w:aliases w:val="для таблиц"/>
    <w:link w:val="af3"/>
    <w:uiPriority w:val="1"/>
    <w:qFormat/>
    <w:rsid w:val="00A83A2A"/>
    <w:pPr>
      <w:spacing w:after="0" w:line="240" w:lineRule="auto"/>
    </w:pPr>
    <w:rPr>
      <w:rFonts w:ascii="Calibri" w:eastAsia="Times New Roman" w:hAnsi="Calibri" w:cs="Times New Roman"/>
      <w:lang w:eastAsia="en-US"/>
    </w:rPr>
  </w:style>
  <w:style w:type="character" w:customStyle="1" w:styleId="ad">
    <w:name w:val="Обычный (веб) Знак"/>
    <w:aliases w:val="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 Знак Знак1 Знак Знак1 Знак,Знак Знак Знак Знак"/>
    <w:link w:val="ac"/>
    <w:locked/>
    <w:rsid w:val="00A83A2A"/>
    <w:rPr>
      <w:rFonts w:ascii="Arial" w:eastAsia="Times New Roman" w:hAnsi="Arial" w:cs="Arial"/>
      <w:color w:val="666666"/>
      <w:sz w:val="11"/>
      <w:szCs w:val="11"/>
    </w:rPr>
  </w:style>
  <w:style w:type="paragraph" w:styleId="10">
    <w:name w:val="toc 1"/>
    <w:basedOn w:val="a"/>
    <w:next w:val="a"/>
    <w:autoRedefine/>
    <w:uiPriority w:val="99"/>
    <w:rsid w:val="0070263A"/>
    <w:pPr>
      <w:spacing w:before="120" w:after="120" w:line="240" w:lineRule="auto"/>
    </w:pPr>
    <w:rPr>
      <w:rFonts w:ascii="Times New Roman" w:eastAsia="Times New Roman" w:hAnsi="Times New Roman" w:cs="Times New Roman"/>
      <w:b/>
      <w:bCs/>
      <w:caps/>
      <w:sz w:val="20"/>
      <w:szCs w:val="20"/>
    </w:rPr>
  </w:style>
  <w:style w:type="paragraph" w:customStyle="1" w:styleId="af4">
    <w:name w:val="Обычный + по ширине"/>
    <w:basedOn w:val="a"/>
    <w:rsid w:val="0070263A"/>
    <w:pPr>
      <w:spacing w:after="0" w:line="240" w:lineRule="auto"/>
      <w:jc w:val="both"/>
    </w:pPr>
    <w:rPr>
      <w:rFonts w:ascii="Times New Roman" w:eastAsia="Times New Roman" w:hAnsi="Times New Roman" w:cs="Times New Roman"/>
      <w:sz w:val="24"/>
      <w:szCs w:val="24"/>
    </w:rPr>
  </w:style>
  <w:style w:type="paragraph" w:styleId="2">
    <w:name w:val="toc 2"/>
    <w:basedOn w:val="a"/>
    <w:next w:val="a"/>
    <w:autoRedefine/>
    <w:uiPriority w:val="39"/>
    <w:semiHidden/>
    <w:unhideWhenUsed/>
    <w:rsid w:val="00B92E92"/>
    <w:pPr>
      <w:spacing w:after="100"/>
      <w:ind w:left="220"/>
    </w:pPr>
  </w:style>
  <w:style w:type="paragraph" w:styleId="af5">
    <w:name w:val="footer"/>
    <w:basedOn w:val="a"/>
    <w:link w:val="af6"/>
    <w:uiPriority w:val="99"/>
    <w:rsid w:val="00B92E92"/>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B92E92"/>
    <w:rPr>
      <w:rFonts w:ascii="Times New Roman" w:eastAsia="Times New Roman" w:hAnsi="Times New Roman" w:cs="Times New Roman"/>
      <w:sz w:val="24"/>
      <w:szCs w:val="24"/>
    </w:rPr>
  </w:style>
  <w:style w:type="character" w:styleId="af7">
    <w:name w:val="page number"/>
    <w:uiPriority w:val="99"/>
    <w:rsid w:val="00B92E92"/>
    <w:rPr>
      <w:rFonts w:cs="Times New Roman"/>
    </w:rPr>
  </w:style>
  <w:style w:type="paragraph" w:styleId="af8">
    <w:name w:val="annotation text"/>
    <w:basedOn w:val="a"/>
    <w:link w:val="af9"/>
    <w:rsid w:val="00B92E92"/>
    <w:pPr>
      <w:spacing w:after="60" w:line="240" w:lineRule="auto"/>
      <w:jc w:val="both"/>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B92E92"/>
    <w:rPr>
      <w:rFonts w:ascii="Times New Roman" w:eastAsia="Times New Roman" w:hAnsi="Times New Roman" w:cs="Times New Roman"/>
      <w:sz w:val="20"/>
      <w:szCs w:val="20"/>
    </w:rPr>
  </w:style>
  <w:style w:type="paragraph" w:styleId="afa">
    <w:name w:val="footnote text"/>
    <w:basedOn w:val="a"/>
    <w:link w:val="afb"/>
    <w:uiPriority w:val="99"/>
    <w:rsid w:val="00B92E92"/>
    <w:pPr>
      <w:spacing w:after="60" w:line="240" w:lineRule="auto"/>
      <w:jc w:val="both"/>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rsid w:val="00B92E92"/>
    <w:rPr>
      <w:rFonts w:ascii="Times New Roman" w:eastAsia="Times New Roman" w:hAnsi="Times New Roman" w:cs="Times New Roman"/>
      <w:sz w:val="20"/>
      <w:szCs w:val="20"/>
    </w:rPr>
  </w:style>
  <w:style w:type="character" w:styleId="afc">
    <w:name w:val="footnote reference"/>
    <w:uiPriority w:val="99"/>
    <w:rsid w:val="00B92E92"/>
    <w:rPr>
      <w:rFonts w:cs="Times New Roman"/>
      <w:vertAlign w:val="superscript"/>
    </w:rPr>
  </w:style>
  <w:style w:type="character" w:customStyle="1" w:styleId="ConsPlusNormal0">
    <w:name w:val="ConsPlusNormal Знак"/>
    <w:link w:val="ConsPlusNormal"/>
    <w:locked/>
    <w:rsid w:val="00B92E92"/>
    <w:rPr>
      <w:rFonts w:ascii="Arial" w:hAnsi="Arial" w:cs="Arial"/>
      <w:sz w:val="20"/>
      <w:szCs w:val="20"/>
    </w:rPr>
  </w:style>
  <w:style w:type="paragraph" w:styleId="3">
    <w:name w:val="Body Text Indent 3"/>
    <w:basedOn w:val="a"/>
    <w:link w:val="30"/>
    <w:rsid w:val="00B92E92"/>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92E92"/>
    <w:rPr>
      <w:rFonts w:ascii="Times New Roman" w:eastAsia="Times New Roman" w:hAnsi="Times New Roman" w:cs="Times New Roman"/>
      <w:sz w:val="16"/>
      <w:szCs w:val="16"/>
    </w:rPr>
  </w:style>
  <w:style w:type="character" w:customStyle="1" w:styleId="af3">
    <w:name w:val="Без интервала Знак"/>
    <w:aliases w:val="для таблиц Знак"/>
    <w:link w:val="af2"/>
    <w:uiPriority w:val="1"/>
    <w:rsid w:val="00B92E92"/>
    <w:rPr>
      <w:rFonts w:ascii="Calibri" w:eastAsia="Times New Roman" w:hAnsi="Calibri" w:cs="Times New Roman"/>
      <w:lang w:eastAsia="en-US"/>
    </w:rPr>
  </w:style>
  <w:style w:type="paragraph" w:customStyle="1" w:styleId="s1">
    <w:name w:val="s_1"/>
    <w:basedOn w:val="a"/>
    <w:rsid w:val="00D33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D607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List2">
    <w:name w:val="List2"/>
    <w:basedOn w:val="a"/>
    <w:rsid w:val="00BD6070"/>
    <w:pPr>
      <w:tabs>
        <w:tab w:val="left" w:pos="1701"/>
      </w:tabs>
      <w:spacing w:after="0" w:line="360" w:lineRule="auto"/>
      <w:jc w:val="both"/>
    </w:pPr>
    <w:rPr>
      <w:rFonts w:ascii="Times New Roman" w:eastAsia="Times New Roman" w:hAnsi="Times New Roman" w:cs="Times New Roman"/>
      <w:sz w:val="24"/>
      <w:szCs w:val="20"/>
    </w:rPr>
  </w:style>
  <w:style w:type="paragraph" w:customStyle="1" w:styleId="FR3">
    <w:name w:val="FR3"/>
    <w:rsid w:val="0068472C"/>
    <w:pPr>
      <w:widowControl w:val="0"/>
      <w:spacing w:after="0" w:line="240" w:lineRule="auto"/>
      <w:ind w:left="200" w:firstLine="420"/>
    </w:pPr>
    <w:rPr>
      <w:rFonts w:ascii="Arial" w:eastAsia="Times New Roman" w:hAnsi="Arial" w:cs="Times New Roman"/>
      <w:sz w:val="24"/>
      <w:szCs w:val="20"/>
    </w:rPr>
  </w:style>
  <w:style w:type="paragraph" w:customStyle="1" w:styleId="31">
    <w:name w:val="Обычный3"/>
    <w:rsid w:val="00633B07"/>
    <w:pPr>
      <w:spacing w:after="0" w:line="240" w:lineRule="auto"/>
    </w:pPr>
    <w:rPr>
      <w:rFonts w:ascii="Times New Roman" w:eastAsia="Times New Roman" w:hAnsi="Times New Roman" w:cs="Times New Roman"/>
      <w:snapToGrid w:val="0"/>
      <w:sz w:val="20"/>
      <w:szCs w:val="20"/>
    </w:rPr>
  </w:style>
  <w:style w:type="paragraph" w:customStyle="1" w:styleId="WW-1111">
    <w:name w:val="WW-Содержимое таблицы1111"/>
    <w:basedOn w:val="a"/>
    <w:rsid w:val="000808DE"/>
    <w:pPr>
      <w:widowControl w:val="0"/>
      <w:suppressLineNumbers/>
      <w:suppressAutoHyphens/>
      <w:autoSpaceDE w:val="0"/>
      <w:spacing w:after="0" w:line="240" w:lineRule="auto"/>
    </w:pPr>
    <w:rPr>
      <w:rFonts w:ascii="Times New Roman" w:eastAsia="Lucida Sans Unicode" w:hAnsi="Times New Roman" w:cs="Times New Roman"/>
      <w:kern w:val="1"/>
      <w:sz w:val="20"/>
      <w:szCs w:val="20"/>
      <w:lang w:eastAsia="ar-SA"/>
    </w:rPr>
  </w:style>
  <w:style w:type="paragraph" w:customStyle="1" w:styleId="21">
    <w:name w:val="Основной текст 21"/>
    <w:basedOn w:val="a"/>
    <w:rsid w:val="000808DE"/>
    <w:pPr>
      <w:widowControl w:val="0"/>
      <w:suppressAutoHyphens/>
      <w:autoSpaceDE w:val="0"/>
      <w:spacing w:after="0" w:line="240" w:lineRule="auto"/>
      <w:jc w:val="both"/>
    </w:pPr>
    <w:rPr>
      <w:rFonts w:ascii="Times New Roman" w:eastAsia="Times New Roman" w:hAnsi="Times New Roman" w:cs="Times New Roman"/>
      <w:kern w:val="1"/>
      <w:sz w:val="28"/>
      <w:szCs w:val="20"/>
      <w:lang w:eastAsia="ar-SA"/>
    </w:rPr>
  </w:style>
  <w:style w:type="table" w:styleId="afd">
    <w:name w:val="Table Grid"/>
    <w:basedOn w:val="a1"/>
    <w:rsid w:val="004851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link w:val="aff"/>
    <w:qFormat/>
    <w:rsid w:val="004B58FC"/>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basedOn w:val="a0"/>
    <w:link w:val="afe"/>
    <w:rsid w:val="004B58FC"/>
    <w:rPr>
      <w:rFonts w:ascii="Times New Roman" w:eastAsia="Times New Roman" w:hAnsi="Times New Roman" w:cs="Times New Roman"/>
      <w:b/>
      <w:sz w:val="24"/>
      <w:szCs w:val="20"/>
    </w:rPr>
  </w:style>
  <w:style w:type="table" w:customStyle="1" w:styleId="11">
    <w:name w:val="Сетка таблицы11"/>
    <w:basedOn w:val="a1"/>
    <w:next w:val="afd"/>
    <w:uiPriority w:val="59"/>
    <w:rsid w:val="00544F7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Содержимое таблицы"/>
    <w:basedOn w:val="a"/>
    <w:rsid w:val="00EF1F7C"/>
    <w:pPr>
      <w:widowControl w:val="0"/>
      <w:suppressLineNumbers/>
      <w:suppressAutoHyphens/>
      <w:spacing w:after="0" w:line="240" w:lineRule="auto"/>
    </w:pPr>
    <w:rPr>
      <w:rFonts w:ascii="Arial" w:eastAsia="Lucida Sans Unicode" w:hAnsi="Arial" w:cs="Mangal"/>
      <w:kern w:val="1"/>
      <w:sz w:val="20"/>
      <w:szCs w:val="24"/>
      <w:lang w:eastAsia="zh-CN" w:bidi="hi-IN"/>
    </w:rPr>
  </w:style>
  <w:style w:type="character" w:customStyle="1" w:styleId="techname">
    <w:name w:val="techname"/>
    <w:basedOn w:val="a0"/>
    <w:rsid w:val="00BA111F"/>
  </w:style>
  <w:style w:type="paragraph" w:customStyle="1" w:styleId="aff1">
    <w:name w:val="текст сноски"/>
    <w:basedOn w:val="a"/>
    <w:rsid w:val="00BA111F"/>
    <w:pPr>
      <w:widowControl w:val="0"/>
      <w:spacing w:after="0" w:line="240" w:lineRule="auto"/>
    </w:pPr>
    <w:rPr>
      <w:rFonts w:ascii="Gelvetsky 12pt" w:eastAsia="Times New Roman" w:hAnsi="Gelvetsky 12pt"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453949">
      <w:bodyDiv w:val="1"/>
      <w:marLeft w:val="0"/>
      <w:marRight w:val="0"/>
      <w:marTop w:val="0"/>
      <w:marBottom w:val="0"/>
      <w:divBdr>
        <w:top w:val="none" w:sz="0" w:space="0" w:color="auto"/>
        <w:left w:val="none" w:sz="0" w:space="0" w:color="auto"/>
        <w:bottom w:val="none" w:sz="0" w:space="0" w:color="auto"/>
        <w:right w:val="none" w:sz="0" w:space="0" w:color="auto"/>
      </w:divBdr>
    </w:div>
    <w:div w:id="93746592">
      <w:bodyDiv w:val="1"/>
      <w:marLeft w:val="0"/>
      <w:marRight w:val="0"/>
      <w:marTop w:val="0"/>
      <w:marBottom w:val="0"/>
      <w:divBdr>
        <w:top w:val="none" w:sz="0" w:space="0" w:color="auto"/>
        <w:left w:val="none" w:sz="0" w:space="0" w:color="auto"/>
        <w:bottom w:val="none" w:sz="0" w:space="0" w:color="auto"/>
        <w:right w:val="none" w:sz="0" w:space="0" w:color="auto"/>
      </w:divBdr>
    </w:div>
    <w:div w:id="104693364">
      <w:bodyDiv w:val="1"/>
      <w:marLeft w:val="0"/>
      <w:marRight w:val="0"/>
      <w:marTop w:val="0"/>
      <w:marBottom w:val="0"/>
      <w:divBdr>
        <w:top w:val="none" w:sz="0" w:space="0" w:color="auto"/>
        <w:left w:val="none" w:sz="0" w:space="0" w:color="auto"/>
        <w:bottom w:val="none" w:sz="0" w:space="0" w:color="auto"/>
        <w:right w:val="none" w:sz="0" w:space="0" w:color="auto"/>
      </w:divBdr>
    </w:div>
    <w:div w:id="159392231">
      <w:bodyDiv w:val="1"/>
      <w:marLeft w:val="0"/>
      <w:marRight w:val="0"/>
      <w:marTop w:val="0"/>
      <w:marBottom w:val="0"/>
      <w:divBdr>
        <w:top w:val="none" w:sz="0" w:space="0" w:color="auto"/>
        <w:left w:val="none" w:sz="0" w:space="0" w:color="auto"/>
        <w:bottom w:val="none" w:sz="0" w:space="0" w:color="auto"/>
        <w:right w:val="none" w:sz="0" w:space="0" w:color="auto"/>
      </w:divBdr>
    </w:div>
    <w:div w:id="228884431">
      <w:bodyDiv w:val="1"/>
      <w:marLeft w:val="0"/>
      <w:marRight w:val="0"/>
      <w:marTop w:val="0"/>
      <w:marBottom w:val="0"/>
      <w:divBdr>
        <w:top w:val="none" w:sz="0" w:space="0" w:color="auto"/>
        <w:left w:val="none" w:sz="0" w:space="0" w:color="auto"/>
        <w:bottom w:val="none" w:sz="0" w:space="0" w:color="auto"/>
        <w:right w:val="none" w:sz="0" w:space="0" w:color="auto"/>
      </w:divBdr>
      <w:divsChild>
        <w:div w:id="66654810">
          <w:marLeft w:val="0"/>
          <w:marRight w:val="0"/>
          <w:marTop w:val="0"/>
          <w:marBottom w:val="0"/>
          <w:divBdr>
            <w:top w:val="none" w:sz="0" w:space="0" w:color="auto"/>
            <w:left w:val="none" w:sz="0" w:space="0" w:color="auto"/>
            <w:bottom w:val="none" w:sz="0" w:space="0" w:color="auto"/>
            <w:right w:val="none" w:sz="0" w:space="0" w:color="auto"/>
          </w:divBdr>
          <w:divsChild>
            <w:div w:id="428889374">
              <w:marLeft w:val="0"/>
              <w:marRight w:val="0"/>
              <w:marTop w:val="0"/>
              <w:marBottom w:val="0"/>
              <w:divBdr>
                <w:top w:val="none" w:sz="0" w:space="0" w:color="auto"/>
                <w:left w:val="none" w:sz="0" w:space="0" w:color="auto"/>
                <w:bottom w:val="none" w:sz="0" w:space="0" w:color="auto"/>
                <w:right w:val="none" w:sz="0" w:space="0" w:color="auto"/>
              </w:divBdr>
              <w:divsChild>
                <w:div w:id="1198590594">
                  <w:marLeft w:val="0"/>
                  <w:marRight w:val="0"/>
                  <w:marTop w:val="0"/>
                  <w:marBottom w:val="0"/>
                  <w:divBdr>
                    <w:top w:val="none" w:sz="0" w:space="0" w:color="auto"/>
                    <w:left w:val="none" w:sz="0" w:space="0" w:color="auto"/>
                    <w:bottom w:val="none" w:sz="0" w:space="0" w:color="auto"/>
                    <w:right w:val="none" w:sz="0" w:space="0" w:color="auto"/>
                  </w:divBdr>
                  <w:divsChild>
                    <w:div w:id="789476886">
                      <w:marLeft w:val="0"/>
                      <w:marRight w:val="0"/>
                      <w:marTop w:val="0"/>
                      <w:marBottom w:val="0"/>
                      <w:divBdr>
                        <w:top w:val="none" w:sz="0" w:space="0" w:color="auto"/>
                        <w:left w:val="none" w:sz="0" w:space="0" w:color="auto"/>
                        <w:bottom w:val="none" w:sz="0" w:space="0" w:color="auto"/>
                        <w:right w:val="none" w:sz="0" w:space="0" w:color="auto"/>
                      </w:divBdr>
                      <w:divsChild>
                        <w:div w:id="545800725">
                          <w:marLeft w:val="0"/>
                          <w:marRight w:val="0"/>
                          <w:marTop w:val="0"/>
                          <w:marBottom w:val="0"/>
                          <w:divBdr>
                            <w:top w:val="none" w:sz="0" w:space="0" w:color="auto"/>
                            <w:left w:val="none" w:sz="0" w:space="0" w:color="auto"/>
                            <w:bottom w:val="none" w:sz="0" w:space="0" w:color="auto"/>
                            <w:right w:val="none" w:sz="0" w:space="0" w:color="auto"/>
                          </w:divBdr>
                          <w:divsChild>
                            <w:div w:id="2126995123">
                              <w:marLeft w:val="0"/>
                              <w:marRight w:val="0"/>
                              <w:marTop w:val="0"/>
                              <w:marBottom w:val="0"/>
                              <w:divBdr>
                                <w:top w:val="none" w:sz="0" w:space="0" w:color="auto"/>
                                <w:left w:val="none" w:sz="0" w:space="0" w:color="auto"/>
                                <w:bottom w:val="none" w:sz="0" w:space="0" w:color="auto"/>
                                <w:right w:val="none" w:sz="0" w:space="0" w:color="auto"/>
                              </w:divBdr>
                              <w:divsChild>
                                <w:div w:id="7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00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4559">
          <w:marLeft w:val="0"/>
          <w:marRight w:val="0"/>
          <w:marTop w:val="0"/>
          <w:marBottom w:val="0"/>
          <w:divBdr>
            <w:top w:val="none" w:sz="0" w:space="0" w:color="auto"/>
            <w:left w:val="none" w:sz="0" w:space="0" w:color="auto"/>
            <w:bottom w:val="none" w:sz="0" w:space="0" w:color="auto"/>
            <w:right w:val="none" w:sz="0" w:space="0" w:color="auto"/>
          </w:divBdr>
          <w:divsChild>
            <w:div w:id="675158821">
              <w:marLeft w:val="3450"/>
              <w:marRight w:val="0"/>
              <w:marTop w:val="0"/>
              <w:marBottom w:val="0"/>
              <w:divBdr>
                <w:top w:val="none" w:sz="0" w:space="0" w:color="auto"/>
                <w:left w:val="none" w:sz="0" w:space="0" w:color="auto"/>
                <w:bottom w:val="none" w:sz="0" w:space="0" w:color="auto"/>
                <w:right w:val="none" w:sz="0" w:space="0" w:color="auto"/>
              </w:divBdr>
              <w:divsChild>
                <w:div w:id="1974406706">
                  <w:marLeft w:val="0"/>
                  <w:marRight w:val="0"/>
                  <w:marTop w:val="0"/>
                  <w:marBottom w:val="300"/>
                  <w:divBdr>
                    <w:top w:val="single" w:sz="18" w:space="0" w:color="D2D6DE"/>
                    <w:left w:val="none" w:sz="0" w:space="0" w:color="auto"/>
                    <w:bottom w:val="none" w:sz="0" w:space="0" w:color="auto"/>
                    <w:right w:val="none" w:sz="0" w:space="0" w:color="auto"/>
                  </w:divBdr>
                  <w:divsChild>
                    <w:div w:id="2009676794">
                      <w:marLeft w:val="0"/>
                      <w:marRight w:val="0"/>
                      <w:marTop w:val="0"/>
                      <w:marBottom w:val="0"/>
                      <w:divBdr>
                        <w:top w:val="none" w:sz="0" w:space="0" w:color="auto"/>
                        <w:left w:val="none" w:sz="0" w:space="0" w:color="auto"/>
                        <w:bottom w:val="none" w:sz="0" w:space="0" w:color="auto"/>
                        <w:right w:val="none" w:sz="0" w:space="0" w:color="auto"/>
                      </w:divBdr>
                      <w:divsChild>
                        <w:div w:id="1223564243">
                          <w:marLeft w:val="0"/>
                          <w:marRight w:val="0"/>
                          <w:marTop w:val="0"/>
                          <w:marBottom w:val="0"/>
                          <w:divBdr>
                            <w:top w:val="none" w:sz="0" w:space="0" w:color="auto"/>
                            <w:left w:val="none" w:sz="0" w:space="0" w:color="auto"/>
                            <w:bottom w:val="none" w:sz="0" w:space="0" w:color="auto"/>
                            <w:right w:val="none" w:sz="0" w:space="0" w:color="auto"/>
                          </w:divBdr>
                          <w:divsChild>
                            <w:div w:id="376585806">
                              <w:marLeft w:val="0"/>
                              <w:marRight w:val="0"/>
                              <w:marTop w:val="0"/>
                              <w:marBottom w:val="0"/>
                              <w:divBdr>
                                <w:top w:val="none" w:sz="0" w:space="0" w:color="auto"/>
                                <w:left w:val="none" w:sz="0" w:space="0" w:color="auto"/>
                                <w:bottom w:val="none" w:sz="0" w:space="0" w:color="auto"/>
                                <w:right w:val="none" w:sz="0" w:space="0" w:color="auto"/>
                              </w:divBdr>
                              <w:divsChild>
                                <w:div w:id="1967730985">
                                  <w:marLeft w:val="-225"/>
                                  <w:marRight w:val="-225"/>
                                  <w:marTop w:val="0"/>
                                  <w:marBottom w:val="225"/>
                                  <w:divBdr>
                                    <w:top w:val="none" w:sz="0" w:space="0" w:color="auto"/>
                                    <w:left w:val="none" w:sz="0" w:space="0" w:color="auto"/>
                                    <w:bottom w:val="none" w:sz="0" w:space="0" w:color="auto"/>
                                    <w:right w:val="none" w:sz="0" w:space="0" w:color="auto"/>
                                  </w:divBdr>
                                  <w:divsChild>
                                    <w:div w:id="1334379700">
                                      <w:marLeft w:val="0"/>
                                      <w:marRight w:val="0"/>
                                      <w:marTop w:val="0"/>
                                      <w:marBottom w:val="0"/>
                                      <w:divBdr>
                                        <w:top w:val="none" w:sz="0" w:space="0" w:color="auto"/>
                                        <w:left w:val="none" w:sz="0" w:space="0" w:color="auto"/>
                                        <w:bottom w:val="none" w:sz="0" w:space="0" w:color="auto"/>
                                        <w:right w:val="none" w:sz="0" w:space="0" w:color="auto"/>
                                      </w:divBdr>
                                      <w:divsChild>
                                        <w:div w:id="1552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703527">
      <w:bodyDiv w:val="1"/>
      <w:marLeft w:val="0"/>
      <w:marRight w:val="0"/>
      <w:marTop w:val="0"/>
      <w:marBottom w:val="0"/>
      <w:divBdr>
        <w:top w:val="none" w:sz="0" w:space="0" w:color="auto"/>
        <w:left w:val="none" w:sz="0" w:space="0" w:color="auto"/>
        <w:bottom w:val="none" w:sz="0" w:space="0" w:color="auto"/>
        <w:right w:val="none" w:sz="0" w:space="0" w:color="auto"/>
      </w:divBdr>
    </w:div>
    <w:div w:id="691611097">
      <w:bodyDiv w:val="1"/>
      <w:marLeft w:val="0"/>
      <w:marRight w:val="0"/>
      <w:marTop w:val="0"/>
      <w:marBottom w:val="0"/>
      <w:divBdr>
        <w:top w:val="none" w:sz="0" w:space="0" w:color="auto"/>
        <w:left w:val="none" w:sz="0" w:space="0" w:color="auto"/>
        <w:bottom w:val="none" w:sz="0" w:space="0" w:color="auto"/>
        <w:right w:val="none" w:sz="0" w:space="0" w:color="auto"/>
      </w:divBdr>
    </w:div>
    <w:div w:id="770249246">
      <w:bodyDiv w:val="1"/>
      <w:marLeft w:val="0"/>
      <w:marRight w:val="0"/>
      <w:marTop w:val="0"/>
      <w:marBottom w:val="0"/>
      <w:divBdr>
        <w:top w:val="none" w:sz="0" w:space="0" w:color="auto"/>
        <w:left w:val="none" w:sz="0" w:space="0" w:color="auto"/>
        <w:bottom w:val="none" w:sz="0" w:space="0" w:color="auto"/>
        <w:right w:val="none" w:sz="0" w:space="0" w:color="auto"/>
      </w:divBdr>
      <w:divsChild>
        <w:div w:id="1360160660">
          <w:marLeft w:val="0"/>
          <w:marRight w:val="0"/>
          <w:marTop w:val="0"/>
          <w:marBottom w:val="0"/>
          <w:divBdr>
            <w:top w:val="none" w:sz="0" w:space="0" w:color="auto"/>
            <w:left w:val="none" w:sz="0" w:space="0" w:color="auto"/>
            <w:bottom w:val="none" w:sz="0" w:space="0" w:color="auto"/>
            <w:right w:val="none" w:sz="0" w:space="0" w:color="auto"/>
          </w:divBdr>
          <w:divsChild>
            <w:div w:id="1281565944">
              <w:marLeft w:val="3450"/>
              <w:marRight w:val="0"/>
              <w:marTop w:val="0"/>
              <w:marBottom w:val="0"/>
              <w:divBdr>
                <w:top w:val="none" w:sz="0" w:space="0" w:color="auto"/>
                <w:left w:val="none" w:sz="0" w:space="0" w:color="auto"/>
                <w:bottom w:val="none" w:sz="0" w:space="0" w:color="auto"/>
                <w:right w:val="none" w:sz="0" w:space="0" w:color="auto"/>
              </w:divBdr>
              <w:divsChild>
                <w:div w:id="1769429053">
                  <w:marLeft w:val="0"/>
                  <w:marRight w:val="0"/>
                  <w:marTop w:val="0"/>
                  <w:marBottom w:val="300"/>
                  <w:divBdr>
                    <w:top w:val="single" w:sz="18" w:space="0" w:color="D2D6DE"/>
                    <w:left w:val="none" w:sz="0" w:space="0" w:color="auto"/>
                    <w:bottom w:val="none" w:sz="0" w:space="0" w:color="auto"/>
                    <w:right w:val="none" w:sz="0" w:space="0" w:color="auto"/>
                  </w:divBdr>
                  <w:divsChild>
                    <w:div w:id="1067143863">
                      <w:marLeft w:val="0"/>
                      <w:marRight w:val="0"/>
                      <w:marTop w:val="0"/>
                      <w:marBottom w:val="0"/>
                      <w:divBdr>
                        <w:top w:val="none" w:sz="0" w:space="0" w:color="auto"/>
                        <w:left w:val="none" w:sz="0" w:space="0" w:color="auto"/>
                        <w:bottom w:val="none" w:sz="0" w:space="0" w:color="auto"/>
                        <w:right w:val="none" w:sz="0" w:space="0" w:color="auto"/>
                      </w:divBdr>
                      <w:divsChild>
                        <w:div w:id="1276408438">
                          <w:marLeft w:val="0"/>
                          <w:marRight w:val="0"/>
                          <w:marTop w:val="0"/>
                          <w:marBottom w:val="0"/>
                          <w:divBdr>
                            <w:top w:val="none" w:sz="0" w:space="0" w:color="auto"/>
                            <w:left w:val="none" w:sz="0" w:space="0" w:color="auto"/>
                            <w:bottom w:val="none" w:sz="0" w:space="0" w:color="auto"/>
                            <w:right w:val="none" w:sz="0" w:space="0" w:color="auto"/>
                          </w:divBdr>
                          <w:divsChild>
                            <w:div w:id="370227356">
                              <w:marLeft w:val="0"/>
                              <w:marRight w:val="0"/>
                              <w:marTop w:val="0"/>
                              <w:marBottom w:val="0"/>
                              <w:divBdr>
                                <w:top w:val="none" w:sz="0" w:space="0" w:color="auto"/>
                                <w:left w:val="none" w:sz="0" w:space="0" w:color="auto"/>
                                <w:bottom w:val="none" w:sz="0" w:space="0" w:color="auto"/>
                                <w:right w:val="none" w:sz="0" w:space="0" w:color="auto"/>
                              </w:divBdr>
                              <w:divsChild>
                                <w:div w:id="685638640">
                                  <w:marLeft w:val="-225"/>
                                  <w:marRight w:val="-225"/>
                                  <w:marTop w:val="0"/>
                                  <w:marBottom w:val="225"/>
                                  <w:divBdr>
                                    <w:top w:val="none" w:sz="0" w:space="0" w:color="auto"/>
                                    <w:left w:val="none" w:sz="0" w:space="0" w:color="auto"/>
                                    <w:bottom w:val="none" w:sz="0" w:space="0" w:color="auto"/>
                                    <w:right w:val="none" w:sz="0" w:space="0" w:color="auto"/>
                                  </w:divBdr>
                                  <w:divsChild>
                                    <w:div w:id="1062874963">
                                      <w:marLeft w:val="0"/>
                                      <w:marRight w:val="0"/>
                                      <w:marTop w:val="0"/>
                                      <w:marBottom w:val="0"/>
                                      <w:divBdr>
                                        <w:top w:val="none" w:sz="0" w:space="0" w:color="auto"/>
                                        <w:left w:val="none" w:sz="0" w:space="0" w:color="auto"/>
                                        <w:bottom w:val="none" w:sz="0" w:space="0" w:color="auto"/>
                                        <w:right w:val="none" w:sz="0" w:space="0" w:color="auto"/>
                                      </w:divBdr>
                                      <w:divsChild>
                                        <w:div w:id="576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153957">
      <w:bodyDiv w:val="1"/>
      <w:marLeft w:val="0"/>
      <w:marRight w:val="0"/>
      <w:marTop w:val="0"/>
      <w:marBottom w:val="0"/>
      <w:divBdr>
        <w:top w:val="none" w:sz="0" w:space="0" w:color="auto"/>
        <w:left w:val="none" w:sz="0" w:space="0" w:color="auto"/>
        <w:bottom w:val="none" w:sz="0" w:space="0" w:color="auto"/>
        <w:right w:val="none" w:sz="0" w:space="0" w:color="auto"/>
      </w:divBdr>
    </w:div>
    <w:div w:id="1429959581">
      <w:bodyDiv w:val="1"/>
      <w:marLeft w:val="0"/>
      <w:marRight w:val="0"/>
      <w:marTop w:val="0"/>
      <w:marBottom w:val="0"/>
      <w:divBdr>
        <w:top w:val="none" w:sz="0" w:space="0" w:color="auto"/>
        <w:left w:val="none" w:sz="0" w:space="0" w:color="auto"/>
        <w:bottom w:val="none" w:sz="0" w:space="0" w:color="auto"/>
        <w:right w:val="none" w:sz="0" w:space="0" w:color="auto"/>
      </w:divBdr>
      <w:divsChild>
        <w:div w:id="1281186331">
          <w:marLeft w:val="0"/>
          <w:marRight w:val="0"/>
          <w:marTop w:val="0"/>
          <w:marBottom w:val="0"/>
          <w:divBdr>
            <w:top w:val="none" w:sz="0" w:space="0" w:color="auto"/>
            <w:left w:val="none" w:sz="0" w:space="0" w:color="auto"/>
            <w:bottom w:val="none" w:sz="0" w:space="0" w:color="auto"/>
            <w:right w:val="none" w:sz="0" w:space="0" w:color="auto"/>
          </w:divBdr>
          <w:divsChild>
            <w:div w:id="1339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45">
      <w:bodyDiv w:val="1"/>
      <w:marLeft w:val="0"/>
      <w:marRight w:val="0"/>
      <w:marTop w:val="0"/>
      <w:marBottom w:val="0"/>
      <w:divBdr>
        <w:top w:val="none" w:sz="0" w:space="0" w:color="auto"/>
        <w:left w:val="none" w:sz="0" w:space="0" w:color="auto"/>
        <w:bottom w:val="none" w:sz="0" w:space="0" w:color="auto"/>
        <w:right w:val="none" w:sz="0" w:space="0" w:color="auto"/>
      </w:divBdr>
    </w:div>
    <w:div w:id="1545484132">
      <w:bodyDiv w:val="1"/>
      <w:marLeft w:val="0"/>
      <w:marRight w:val="0"/>
      <w:marTop w:val="0"/>
      <w:marBottom w:val="0"/>
      <w:divBdr>
        <w:top w:val="none" w:sz="0" w:space="0" w:color="auto"/>
        <w:left w:val="none" w:sz="0" w:space="0" w:color="auto"/>
        <w:bottom w:val="none" w:sz="0" w:space="0" w:color="auto"/>
        <w:right w:val="none" w:sz="0" w:space="0" w:color="auto"/>
      </w:divBdr>
      <w:divsChild>
        <w:div w:id="1402212252">
          <w:marLeft w:val="0"/>
          <w:marRight w:val="0"/>
          <w:marTop w:val="0"/>
          <w:marBottom w:val="0"/>
          <w:divBdr>
            <w:top w:val="none" w:sz="0" w:space="0" w:color="auto"/>
            <w:left w:val="none" w:sz="0" w:space="0" w:color="auto"/>
            <w:bottom w:val="none" w:sz="0" w:space="0" w:color="auto"/>
            <w:right w:val="none" w:sz="0" w:space="0" w:color="auto"/>
          </w:divBdr>
          <w:divsChild>
            <w:div w:id="669647307">
              <w:marLeft w:val="0"/>
              <w:marRight w:val="0"/>
              <w:marTop w:val="0"/>
              <w:marBottom w:val="0"/>
              <w:divBdr>
                <w:top w:val="none" w:sz="0" w:space="0" w:color="auto"/>
                <w:left w:val="none" w:sz="0" w:space="0" w:color="auto"/>
                <w:bottom w:val="none" w:sz="0" w:space="0" w:color="auto"/>
                <w:right w:val="none" w:sz="0" w:space="0" w:color="auto"/>
              </w:divBdr>
              <w:divsChild>
                <w:div w:id="452528163">
                  <w:marLeft w:val="0"/>
                  <w:marRight w:val="0"/>
                  <w:marTop w:val="0"/>
                  <w:marBottom w:val="0"/>
                  <w:divBdr>
                    <w:top w:val="none" w:sz="0" w:space="0" w:color="auto"/>
                    <w:left w:val="none" w:sz="0" w:space="0" w:color="auto"/>
                    <w:bottom w:val="none" w:sz="0" w:space="0" w:color="auto"/>
                    <w:right w:val="none" w:sz="0" w:space="0" w:color="auto"/>
                  </w:divBdr>
                  <w:divsChild>
                    <w:div w:id="843132081">
                      <w:marLeft w:val="0"/>
                      <w:marRight w:val="0"/>
                      <w:marTop w:val="0"/>
                      <w:marBottom w:val="0"/>
                      <w:divBdr>
                        <w:top w:val="none" w:sz="0" w:space="0" w:color="auto"/>
                        <w:left w:val="none" w:sz="0" w:space="0" w:color="auto"/>
                        <w:bottom w:val="none" w:sz="0" w:space="0" w:color="auto"/>
                        <w:right w:val="none" w:sz="0" w:space="0" w:color="auto"/>
                      </w:divBdr>
                      <w:divsChild>
                        <w:div w:id="1307317120">
                          <w:marLeft w:val="0"/>
                          <w:marRight w:val="0"/>
                          <w:marTop w:val="0"/>
                          <w:marBottom w:val="0"/>
                          <w:divBdr>
                            <w:top w:val="none" w:sz="0" w:space="0" w:color="auto"/>
                            <w:left w:val="none" w:sz="0" w:space="0" w:color="auto"/>
                            <w:bottom w:val="none" w:sz="0" w:space="0" w:color="auto"/>
                            <w:right w:val="none" w:sz="0" w:space="0" w:color="auto"/>
                          </w:divBdr>
                          <w:divsChild>
                            <w:div w:id="1907688854">
                              <w:marLeft w:val="0"/>
                              <w:marRight w:val="0"/>
                              <w:marTop w:val="0"/>
                              <w:marBottom w:val="0"/>
                              <w:divBdr>
                                <w:top w:val="none" w:sz="0" w:space="0" w:color="auto"/>
                                <w:left w:val="none" w:sz="0" w:space="0" w:color="auto"/>
                                <w:bottom w:val="none" w:sz="0" w:space="0" w:color="auto"/>
                                <w:right w:val="none" w:sz="0" w:space="0" w:color="auto"/>
                              </w:divBdr>
                              <w:divsChild>
                                <w:div w:id="7574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mir.snab01@inbox.ru"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F55A-FA40-4E4B-8462-BAF98D12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9922</Words>
  <Characters>56562</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СПЕЦИФИКАЦИЯ№______</vt:lpstr>
    </vt:vector>
  </TitlesOfParts>
  <Company>Reanimator Extreme Edition</Company>
  <LinksUpToDate>false</LinksUpToDate>
  <CharactersWithSpaces>66352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закупки7</cp:lastModifiedBy>
  <cp:revision>2</cp:revision>
  <cp:lastPrinted>2020-08-10T11:07:00Z</cp:lastPrinted>
  <dcterms:created xsi:type="dcterms:W3CDTF">2020-08-31T05:18:00Z</dcterms:created>
  <dcterms:modified xsi:type="dcterms:W3CDTF">2020-08-31T05:18:00Z</dcterms:modified>
</cp:coreProperties>
</file>